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5E085" w14:textId="77777777" w:rsidR="004C0460" w:rsidRDefault="00000000">
      <w:pPr>
        <w:jc w:val="center"/>
        <w:rPr>
          <w:rFonts w:ascii="方正小标宋简体" w:eastAsia="方正小标宋简体"/>
          <w:sz w:val="44"/>
          <w:szCs w:val="44"/>
        </w:rPr>
      </w:pPr>
      <w:r>
        <w:rPr>
          <w:rFonts w:ascii="方正小标宋简体" w:eastAsia="方正小标宋简体" w:hint="eastAsia"/>
          <w:sz w:val="44"/>
          <w:szCs w:val="44"/>
        </w:rPr>
        <w:t>吉林水利电力职业学院章程</w:t>
      </w:r>
    </w:p>
    <w:p w14:paraId="47130876" w14:textId="0D979951" w:rsidR="004C0460" w:rsidRDefault="00000000">
      <w:pPr>
        <w:jc w:val="center"/>
        <w:rPr>
          <w:rFonts w:asciiTheme="minorEastAsia" w:hAnsiTheme="minorEastAsia"/>
          <w:sz w:val="32"/>
          <w:szCs w:val="36"/>
        </w:rPr>
      </w:pPr>
      <w:r>
        <w:rPr>
          <w:rFonts w:asciiTheme="minorEastAsia" w:hAnsiTheme="minorEastAsia" w:hint="eastAsia"/>
          <w:sz w:val="32"/>
          <w:szCs w:val="36"/>
        </w:rPr>
        <w:t>（征求意见稿</w:t>
      </w:r>
      <w:r w:rsidR="003F0681">
        <w:rPr>
          <w:rFonts w:asciiTheme="minorEastAsia" w:hAnsiTheme="minorEastAsia"/>
          <w:sz w:val="32"/>
          <w:szCs w:val="36"/>
        </w:rPr>
        <w:t>7.10</w:t>
      </w:r>
      <w:r>
        <w:rPr>
          <w:rFonts w:asciiTheme="minorEastAsia" w:hAnsiTheme="minorEastAsia" w:hint="eastAsia"/>
          <w:sz w:val="32"/>
          <w:szCs w:val="36"/>
        </w:rPr>
        <w:t>）</w:t>
      </w:r>
    </w:p>
    <w:p w14:paraId="40386EE9" w14:textId="77777777" w:rsidR="004C0460" w:rsidRDefault="004C0460">
      <w:pPr>
        <w:jc w:val="center"/>
        <w:rPr>
          <w:sz w:val="32"/>
          <w:szCs w:val="36"/>
        </w:rPr>
      </w:pPr>
    </w:p>
    <w:p w14:paraId="5003A487" w14:textId="77777777" w:rsidR="004C0460" w:rsidRDefault="00000000">
      <w:pPr>
        <w:jc w:val="center"/>
        <w:rPr>
          <w:rFonts w:ascii="黑体" w:eastAsia="黑体" w:hAnsi="黑体"/>
          <w:sz w:val="32"/>
          <w:szCs w:val="36"/>
        </w:rPr>
      </w:pPr>
      <w:r>
        <w:rPr>
          <w:rFonts w:ascii="黑体" w:eastAsia="黑体" w:hAnsi="黑体" w:hint="eastAsia"/>
          <w:sz w:val="32"/>
          <w:szCs w:val="36"/>
        </w:rPr>
        <w:t xml:space="preserve">序 </w:t>
      </w:r>
      <w:r>
        <w:rPr>
          <w:rFonts w:ascii="黑体" w:eastAsia="黑体" w:hAnsi="黑体"/>
          <w:sz w:val="32"/>
          <w:szCs w:val="36"/>
        </w:rPr>
        <w:t xml:space="preserve">  </w:t>
      </w:r>
      <w:r>
        <w:rPr>
          <w:rFonts w:ascii="黑体" w:eastAsia="黑体" w:hAnsi="黑体" w:hint="eastAsia"/>
          <w:sz w:val="32"/>
          <w:szCs w:val="36"/>
        </w:rPr>
        <w:t>言</w:t>
      </w:r>
    </w:p>
    <w:p w14:paraId="36CBBE9D" w14:textId="77777777" w:rsidR="004C0460" w:rsidRDefault="00000000">
      <w:pPr>
        <w:ind w:firstLineChars="200" w:firstLine="640"/>
        <w:rPr>
          <w:rFonts w:ascii="仿宋" w:eastAsia="仿宋" w:hAnsi="仿宋"/>
          <w:sz w:val="32"/>
          <w:szCs w:val="36"/>
        </w:rPr>
      </w:pPr>
      <w:r>
        <w:rPr>
          <w:rFonts w:ascii="仿宋" w:eastAsia="仿宋" w:hAnsi="仿宋" w:cs="仿宋" w:hint="eastAsia"/>
          <w:sz w:val="32"/>
          <w:szCs w:val="32"/>
        </w:rPr>
        <w:t>2016年12月，经吉林省人民政府批准成立吉林水利电力职业学院，</w:t>
      </w:r>
      <w:r>
        <w:rPr>
          <w:rFonts w:ascii="仿宋" w:eastAsia="仿宋" w:hAnsi="仿宋" w:cs="仿宋" w:hint="eastAsia"/>
          <w:color w:val="000000"/>
          <w:kern w:val="0"/>
          <w:sz w:val="32"/>
          <w:szCs w:val="32"/>
        </w:rPr>
        <w:t>2017年5月通过教育部审查性备案。</w:t>
      </w:r>
      <w:r>
        <w:rPr>
          <w:rFonts w:ascii="仿宋" w:eastAsia="仿宋" w:hAnsi="仿宋" w:hint="eastAsia"/>
          <w:sz w:val="32"/>
          <w:szCs w:val="36"/>
        </w:rPr>
        <w:t xml:space="preserve"> </w:t>
      </w:r>
      <w:r>
        <w:rPr>
          <w:rFonts w:ascii="仿宋" w:eastAsia="仿宋" w:hAnsi="仿宋"/>
          <w:sz w:val="32"/>
          <w:szCs w:val="36"/>
        </w:rPr>
        <w:t>2017</w:t>
      </w:r>
      <w:r>
        <w:rPr>
          <w:rFonts w:ascii="仿宋" w:eastAsia="仿宋" w:hAnsi="仿宋" w:hint="eastAsia"/>
          <w:sz w:val="32"/>
          <w:szCs w:val="36"/>
        </w:rPr>
        <w:t>年5月吉林省机构编制委员会批复，同意设立吉林水利电力职业学院，长春水利电力学校整建制划入吉林水利电力职业学院。2</w:t>
      </w:r>
      <w:r>
        <w:rPr>
          <w:rFonts w:ascii="仿宋" w:eastAsia="仿宋" w:hAnsi="仿宋"/>
          <w:sz w:val="32"/>
          <w:szCs w:val="36"/>
        </w:rPr>
        <w:t>018</w:t>
      </w:r>
      <w:r>
        <w:rPr>
          <w:rFonts w:ascii="仿宋" w:eastAsia="仿宋" w:hAnsi="仿宋" w:hint="eastAsia"/>
          <w:sz w:val="32"/>
          <w:szCs w:val="36"/>
        </w:rPr>
        <w:t>年，经吉林省编办批复同意加挂吉林河湖长学院牌子。</w:t>
      </w:r>
    </w:p>
    <w:p w14:paraId="415C5245" w14:textId="77777777" w:rsidR="004C0460" w:rsidRDefault="004C0460">
      <w:pPr>
        <w:rPr>
          <w:sz w:val="32"/>
          <w:szCs w:val="36"/>
        </w:rPr>
      </w:pPr>
    </w:p>
    <w:p w14:paraId="0DCCF49D" w14:textId="77777777" w:rsidR="004C0460" w:rsidRDefault="00000000">
      <w:pPr>
        <w:jc w:val="center"/>
        <w:rPr>
          <w:rFonts w:ascii="黑体" w:eastAsia="黑体" w:hAnsi="黑体"/>
          <w:sz w:val="32"/>
          <w:szCs w:val="36"/>
        </w:rPr>
      </w:pPr>
      <w:r>
        <w:rPr>
          <w:rFonts w:ascii="黑体" w:eastAsia="黑体" w:hAnsi="黑体" w:hint="eastAsia"/>
          <w:sz w:val="32"/>
          <w:szCs w:val="36"/>
        </w:rPr>
        <w:t>第一章 总 则</w:t>
      </w:r>
    </w:p>
    <w:p w14:paraId="0AD0F2D2" w14:textId="77777777" w:rsidR="004C0460" w:rsidRDefault="004C0460">
      <w:pPr>
        <w:rPr>
          <w:sz w:val="32"/>
          <w:szCs w:val="36"/>
        </w:rPr>
      </w:pPr>
    </w:p>
    <w:p w14:paraId="0D001638" w14:textId="77777777" w:rsidR="004C0460" w:rsidRDefault="00000000">
      <w:pPr>
        <w:ind w:firstLineChars="200" w:firstLine="643"/>
        <w:rPr>
          <w:rFonts w:ascii="仿宋" w:eastAsia="仿宋" w:hAnsi="仿宋" w:cs="宋体"/>
          <w:kern w:val="0"/>
          <w:sz w:val="32"/>
          <w:szCs w:val="32"/>
          <w:shd w:val="clear" w:color="auto" w:fill="FFFFFF"/>
        </w:rPr>
      </w:pPr>
      <w:r>
        <w:rPr>
          <w:rFonts w:ascii="仿宋" w:eastAsia="仿宋" w:hAnsi="仿宋" w:hint="eastAsia"/>
          <w:b/>
          <w:bCs/>
          <w:sz w:val="32"/>
          <w:szCs w:val="36"/>
        </w:rPr>
        <w:t>第一条</w:t>
      </w:r>
      <w:r>
        <w:rPr>
          <w:rFonts w:ascii="仿宋" w:eastAsia="仿宋" w:hAnsi="仿宋" w:hint="eastAsia"/>
          <w:sz w:val="32"/>
          <w:szCs w:val="36"/>
        </w:rPr>
        <w:t xml:space="preserve"> 为完善治理结构，规范办学行为，实现依法治校，依据《中华人民共和国教育法》《中华人民共和国高等教育法》</w:t>
      </w:r>
      <w:r>
        <w:rPr>
          <w:rFonts w:ascii="仿宋" w:eastAsia="仿宋" w:hAnsi="仿宋" w:cs="宋体" w:hint="eastAsia"/>
          <w:kern w:val="0"/>
          <w:sz w:val="32"/>
          <w:szCs w:val="32"/>
          <w:shd w:val="clear" w:color="auto" w:fill="FFFFFF"/>
        </w:rPr>
        <w:t>《中华人民共和国职业教育法》《高等学校章程制定暂行办法》和《中华人民共和国教师法》等法律法规规章，结合学校实际，制定本章程。</w:t>
      </w:r>
    </w:p>
    <w:p w14:paraId="57611119" w14:textId="77777777" w:rsidR="004C0460" w:rsidRDefault="00000000">
      <w:pPr>
        <w:ind w:firstLineChars="200" w:firstLine="643"/>
        <w:rPr>
          <w:rFonts w:ascii="仿宋" w:eastAsia="仿宋" w:hAnsi="仿宋" w:cs="宋体"/>
          <w:kern w:val="0"/>
          <w:sz w:val="32"/>
          <w:szCs w:val="32"/>
          <w:shd w:val="clear" w:color="auto" w:fill="FFFFFF"/>
        </w:rPr>
      </w:pPr>
      <w:r>
        <w:rPr>
          <w:rFonts w:ascii="仿宋" w:eastAsia="仿宋" w:hAnsi="仿宋" w:cs="宋体" w:hint="eastAsia"/>
          <w:b/>
          <w:bCs/>
          <w:kern w:val="0"/>
          <w:sz w:val="32"/>
          <w:szCs w:val="32"/>
          <w:shd w:val="clear" w:color="auto" w:fill="FFFFFF"/>
        </w:rPr>
        <w:t>第二条</w:t>
      </w:r>
      <w:r>
        <w:rPr>
          <w:rFonts w:ascii="仿宋" w:eastAsia="仿宋" w:hAnsi="仿宋" w:cs="宋体" w:hint="eastAsia"/>
          <w:kern w:val="0"/>
          <w:sz w:val="32"/>
          <w:szCs w:val="32"/>
          <w:shd w:val="clear" w:color="auto" w:fill="FFFFFF"/>
        </w:rPr>
        <w:t xml:space="preserve"> 学校名称：吉林水利电力职业学院。学校英文名称：</w:t>
      </w:r>
      <w:proofErr w:type="spellStart"/>
      <w:r>
        <w:rPr>
          <w:rFonts w:ascii="仿宋" w:eastAsia="仿宋" w:hAnsi="仿宋" w:cs="宋体" w:hint="eastAsia"/>
          <w:kern w:val="0"/>
          <w:sz w:val="32"/>
          <w:szCs w:val="32"/>
          <w:shd w:val="clear" w:color="auto" w:fill="FFFFFF"/>
        </w:rPr>
        <w:t>JiLin</w:t>
      </w:r>
      <w:proofErr w:type="spellEnd"/>
      <w:r>
        <w:rPr>
          <w:rFonts w:ascii="仿宋" w:eastAsia="仿宋" w:hAnsi="仿宋" w:cs="宋体"/>
          <w:kern w:val="0"/>
          <w:sz w:val="32"/>
          <w:szCs w:val="32"/>
          <w:shd w:val="clear" w:color="auto" w:fill="FFFFFF"/>
        </w:rPr>
        <w:t xml:space="preserve"> </w:t>
      </w:r>
      <w:r>
        <w:rPr>
          <w:rFonts w:ascii="仿宋" w:eastAsia="仿宋" w:hAnsi="仿宋" w:cs="宋体" w:hint="eastAsia"/>
          <w:kern w:val="0"/>
          <w:sz w:val="32"/>
          <w:szCs w:val="32"/>
          <w:shd w:val="clear" w:color="auto" w:fill="FFFFFF"/>
        </w:rPr>
        <w:t>Polytechnic</w:t>
      </w:r>
      <w:r>
        <w:rPr>
          <w:rFonts w:ascii="仿宋" w:eastAsia="仿宋" w:hAnsi="仿宋" w:cs="宋体"/>
          <w:kern w:val="0"/>
          <w:sz w:val="32"/>
          <w:szCs w:val="32"/>
          <w:shd w:val="clear" w:color="auto" w:fill="FFFFFF"/>
        </w:rPr>
        <w:t xml:space="preserve"> </w:t>
      </w:r>
      <w:r>
        <w:rPr>
          <w:rFonts w:ascii="仿宋" w:eastAsia="仿宋" w:hAnsi="仿宋" w:cs="宋体" w:hint="eastAsia"/>
          <w:kern w:val="0"/>
          <w:sz w:val="32"/>
          <w:szCs w:val="32"/>
          <w:shd w:val="clear" w:color="auto" w:fill="FFFFFF"/>
        </w:rPr>
        <w:t>of</w:t>
      </w:r>
      <w:r>
        <w:rPr>
          <w:rFonts w:ascii="仿宋" w:eastAsia="仿宋" w:hAnsi="仿宋" w:cs="宋体"/>
          <w:kern w:val="0"/>
          <w:sz w:val="32"/>
          <w:szCs w:val="32"/>
          <w:shd w:val="clear" w:color="auto" w:fill="FFFFFF"/>
        </w:rPr>
        <w:t xml:space="preserve"> </w:t>
      </w:r>
      <w:r>
        <w:rPr>
          <w:rFonts w:ascii="仿宋" w:eastAsia="仿宋" w:hAnsi="仿宋" w:cs="宋体" w:hint="eastAsia"/>
          <w:kern w:val="0"/>
          <w:sz w:val="32"/>
          <w:szCs w:val="32"/>
          <w:shd w:val="clear" w:color="auto" w:fill="FFFFFF"/>
        </w:rPr>
        <w:t>Water</w:t>
      </w:r>
      <w:r>
        <w:rPr>
          <w:rFonts w:ascii="仿宋" w:eastAsia="仿宋" w:hAnsi="仿宋" w:cs="宋体"/>
          <w:kern w:val="0"/>
          <w:sz w:val="32"/>
          <w:szCs w:val="32"/>
          <w:shd w:val="clear" w:color="auto" w:fill="FFFFFF"/>
        </w:rPr>
        <w:t xml:space="preserve"> </w:t>
      </w:r>
      <w:r>
        <w:rPr>
          <w:rFonts w:ascii="仿宋" w:eastAsia="仿宋" w:hAnsi="仿宋" w:cs="宋体" w:hint="eastAsia"/>
          <w:kern w:val="0"/>
          <w:sz w:val="32"/>
          <w:szCs w:val="32"/>
          <w:shd w:val="clear" w:color="auto" w:fill="FFFFFF"/>
        </w:rPr>
        <w:t>Resources</w:t>
      </w:r>
      <w:r>
        <w:rPr>
          <w:rFonts w:ascii="仿宋" w:eastAsia="仿宋" w:hAnsi="仿宋" w:cs="宋体"/>
          <w:kern w:val="0"/>
          <w:sz w:val="32"/>
          <w:szCs w:val="32"/>
          <w:shd w:val="clear" w:color="auto" w:fill="FFFFFF"/>
        </w:rPr>
        <w:t xml:space="preserve"> </w:t>
      </w:r>
      <w:r>
        <w:rPr>
          <w:rFonts w:ascii="仿宋" w:eastAsia="仿宋" w:hAnsi="仿宋" w:cs="宋体" w:hint="eastAsia"/>
          <w:kern w:val="0"/>
          <w:sz w:val="32"/>
          <w:szCs w:val="32"/>
          <w:shd w:val="clear" w:color="auto" w:fill="FFFFFF"/>
        </w:rPr>
        <w:t>and</w:t>
      </w:r>
      <w:r>
        <w:rPr>
          <w:rFonts w:ascii="仿宋" w:eastAsia="仿宋" w:hAnsi="仿宋" w:cs="宋体"/>
          <w:kern w:val="0"/>
          <w:sz w:val="32"/>
          <w:szCs w:val="32"/>
          <w:shd w:val="clear" w:color="auto" w:fill="FFFFFF"/>
        </w:rPr>
        <w:t xml:space="preserve"> </w:t>
      </w:r>
      <w:r>
        <w:rPr>
          <w:rFonts w:ascii="仿宋" w:eastAsia="仿宋" w:hAnsi="仿宋" w:cs="宋体" w:hint="eastAsia"/>
          <w:kern w:val="0"/>
          <w:sz w:val="32"/>
          <w:szCs w:val="32"/>
          <w:shd w:val="clear" w:color="auto" w:fill="FFFFFF"/>
        </w:rPr>
        <w:t>Electric</w:t>
      </w:r>
      <w:r>
        <w:rPr>
          <w:rFonts w:ascii="仿宋" w:eastAsia="仿宋" w:hAnsi="仿宋" w:cs="宋体"/>
          <w:kern w:val="0"/>
          <w:sz w:val="32"/>
          <w:szCs w:val="32"/>
          <w:shd w:val="clear" w:color="auto" w:fill="FFFFFF"/>
        </w:rPr>
        <w:t xml:space="preserve"> </w:t>
      </w:r>
      <w:r>
        <w:rPr>
          <w:rFonts w:ascii="仿宋" w:eastAsia="仿宋" w:hAnsi="仿宋" w:cs="宋体" w:hint="eastAsia"/>
          <w:kern w:val="0"/>
          <w:sz w:val="32"/>
          <w:szCs w:val="32"/>
          <w:shd w:val="clear" w:color="auto" w:fill="FFFFFF"/>
        </w:rPr>
        <w:t>Engineering。学校法定注册地址：</w:t>
      </w:r>
      <w:r>
        <w:rPr>
          <w:rFonts w:ascii="仿宋" w:eastAsia="仿宋" w:hAnsi="仿宋" w:hint="eastAsia"/>
          <w:sz w:val="32"/>
          <w:szCs w:val="36"/>
        </w:rPr>
        <w:t>吉林省长春</w:t>
      </w:r>
      <w:r>
        <w:rPr>
          <w:rFonts w:ascii="仿宋" w:eastAsia="仿宋" w:hAnsi="仿宋" w:hint="eastAsia"/>
          <w:sz w:val="32"/>
          <w:szCs w:val="36"/>
        </w:rPr>
        <w:lastRenderedPageBreak/>
        <w:t>市净月开发区</w:t>
      </w:r>
      <w:proofErr w:type="gramStart"/>
      <w:r>
        <w:rPr>
          <w:rFonts w:ascii="仿宋" w:eastAsia="仿宋" w:hAnsi="仿宋" w:hint="eastAsia"/>
          <w:sz w:val="32"/>
          <w:szCs w:val="36"/>
        </w:rPr>
        <w:t>聚业大街</w:t>
      </w:r>
      <w:proofErr w:type="gramEnd"/>
      <w:r>
        <w:rPr>
          <w:rFonts w:ascii="仿宋" w:eastAsia="仿宋" w:hAnsi="仿宋" w:hint="eastAsia"/>
          <w:sz w:val="32"/>
          <w:szCs w:val="36"/>
        </w:rPr>
        <w:t>6</w:t>
      </w:r>
      <w:r>
        <w:rPr>
          <w:rFonts w:ascii="仿宋" w:eastAsia="仿宋" w:hAnsi="仿宋"/>
          <w:sz w:val="32"/>
          <w:szCs w:val="36"/>
        </w:rPr>
        <w:t>566</w:t>
      </w:r>
      <w:r>
        <w:rPr>
          <w:rFonts w:ascii="仿宋" w:eastAsia="仿宋" w:hAnsi="仿宋" w:hint="eastAsia"/>
          <w:sz w:val="32"/>
          <w:szCs w:val="36"/>
        </w:rPr>
        <w:t>号。学校网站地址：</w:t>
      </w:r>
      <w:hyperlink r:id="rId8" w:history="1">
        <w:r>
          <w:rPr>
            <w:rStyle w:val="a9"/>
            <w:rFonts w:ascii="仿宋" w:eastAsia="仿宋" w:hAnsi="仿宋"/>
            <w:color w:val="auto"/>
            <w:sz w:val="32"/>
            <w:szCs w:val="36"/>
            <w:u w:val="none"/>
          </w:rPr>
          <w:t>https://www.jlsy.edu.cn/</w:t>
        </w:r>
      </w:hyperlink>
      <w:r>
        <w:rPr>
          <w:rFonts w:ascii="仿宋" w:eastAsia="仿宋" w:hAnsi="仿宋" w:hint="eastAsia"/>
          <w:sz w:val="32"/>
          <w:szCs w:val="36"/>
        </w:rPr>
        <w:t>。</w:t>
      </w:r>
    </w:p>
    <w:p w14:paraId="41D9D31C" w14:textId="77777777" w:rsidR="004C0460" w:rsidRDefault="00000000">
      <w:pPr>
        <w:ind w:firstLineChars="200" w:firstLine="643"/>
        <w:rPr>
          <w:rFonts w:ascii="仿宋_GB2312" w:eastAsia="仿宋_GB2312"/>
          <w:sz w:val="32"/>
          <w:szCs w:val="32"/>
        </w:rPr>
      </w:pPr>
      <w:r>
        <w:rPr>
          <w:rFonts w:ascii="仿宋" w:eastAsia="仿宋" w:hAnsi="仿宋" w:hint="eastAsia"/>
          <w:b/>
          <w:bCs/>
          <w:sz w:val="32"/>
          <w:szCs w:val="36"/>
        </w:rPr>
        <w:t>第三条</w:t>
      </w:r>
      <w:r>
        <w:rPr>
          <w:rFonts w:ascii="仿宋" w:eastAsia="仿宋" w:hAnsi="仿宋" w:hint="eastAsia"/>
          <w:sz w:val="32"/>
          <w:szCs w:val="36"/>
        </w:rPr>
        <w:t xml:space="preserve"> </w:t>
      </w:r>
      <w:r>
        <w:rPr>
          <w:rFonts w:ascii="仿宋_GB2312" w:eastAsia="仿宋_GB2312" w:hint="eastAsia"/>
          <w:sz w:val="32"/>
          <w:szCs w:val="32"/>
        </w:rPr>
        <w:t>学校为非营利性事业组织，具有独立法人资格，依法享有教学、科研、行政及财务自主权，独立承担法律责任。</w:t>
      </w:r>
    </w:p>
    <w:p w14:paraId="5C84A9A5" w14:textId="77777777" w:rsidR="004C0460" w:rsidRDefault="00000000">
      <w:pPr>
        <w:ind w:firstLineChars="200" w:firstLine="643"/>
        <w:rPr>
          <w:rFonts w:ascii="仿宋_GB2312" w:eastAsia="仿宋_GB2312"/>
          <w:sz w:val="32"/>
          <w:szCs w:val="32"/>
        </w:rPr>
      </w:pPr>
      <w:r>
        <w:rPr>
          <w:rFonts w:ascii="仿宋_GB2312" w:eastAsia="仿宋_GB2312" w:hint="eastAsia"/>
          <w:b/>
          <w:bCs/>
          <w:sz w:val="32"/>
          <w:szCs w:val="32"/>
        </w:rPr>
        <w:t>第四条</w:t>
      </w:r>
      <w:r>
        <w:rPr>
          <w:rFonts w:ascii="仿宋_GB2312" w:eastAsia="仿宋_GB2312" w:hint="eastAsia"/>
          <w:sz w:val="32"/>
          <w:szCs w:val="32"/>
        </w:rPr>
        <w:t xml:space="preserve"> 学校以全日制专科学历教育为主，同时面向社会实行多元化办学，积极开展脱产、半脱产、远程教育、职业培训、职业技能鉴定等多规格、多形式的成人教育、继续教育和职业技能教育，积极拓展留学生教育、中外合作教育和职业本科教育。</w:t>
      </w:r>
    </w:p>
    <w:p w14:paraId="686CFBED" w14:textId="77777777" w:rsidR="004C0460" w:rsidRDefault="00000000">
      <w:pPr>
        <w:widowControl/>
        <w:shd w:val="clear" w:color="auto" w:fill="FFFFFF"/>
        <w:spacing w:line="600" w:lineRule="exact"/>
        <w:ind w:firstLineChars="200" w:firstLine="643"/>
        <w:jc w:val="left"/>
        <w:rPr>
          <w:rFonts w:ascii="仿宋" w:eastAsia="仿宋" w:hAnsi="仿宋" w:cs="宋体"/>
          <w:kern w:val="0"/>
          <w:sz w:val="32"/>
          <w:szCs w:val="32"/>
          <w:shd w:val="clear" w:color="auto" w:fill="FFFFFF"/>
        </w:rPr>
      </w:pPr>
      <w:r>
        <w:rPr>
          <w:rFonts w:ascii="仿宋_GB2312" w:eastAsia="仿宋_GB2312" w:hint="eastAsia"/>
          <w:b/>
          <w:bCs/>
          <w:sz w:val="32"/>
          <w:szCs w:val="32"/>
        </w:rPr>
        <w:t>第五条</w:t>
      </w:r>
      <w:r>
        <w:rPr>
          <w:rFonts w:ascii="仿宋_GB2312" w:eastAsia="仿宋_GB2312" w:hint="eastAsia"/>
          <w:sz w:val="32"/>
          <w:szCs w:val="32"/>
        </w:rPr>
        <w:t xml:space="preserve"> 学校秉承“依托行业、面向社会、产教融合、特色发展”的办学理念，</w:t>
      </w:r>
      <w:r>
        <w:rPr>
          <w:rFonts w:ascii="仿宋" w:eastAsia="仿宋" w:hAnsi="仿宋" w:cs="宋体" w:hint="eastAsia"/>
          <w:kern w:val="0"/>
          <w:sz w:val="32"/>
          <w:szCs w:val="32"/>
          <w:shd w:val="clear" w:color="auto" w:fill="FFFFFF"/>
        </w:rPr>
        <w:t>立足吉林、面向全国，以培养综合素质高、技术应用能力强的高素质技术技能人才为目标，</w:t>
      </w:r>
    </w:p>
    <w:p w14:paraId="38099CE6" w14:textId="77777777" w:rsidR="004C0460" w:rsidRDefault="00000000">
      <w:pPr>
        <w:widowControl/>
        <w:shd w:val="clear" w:color="auto" w:fill="FFFFFF"/>
        <w:spacing w:line="600" w:lineRule="exact"/>
        <w:jc w:val="left"/>
        <w:rPr>
          <w:rFonts w:ascii="仿宋" w:eastAsia="仿宋" w:hAnsi="仿宋" w:cs="仿宋"/>
          <w:sz w:val="32"/>
          <w:szCs w:val="32"/>
        </w:rPr>
      </w:pPr>
      <w:r>
        <w:rPr>
          <w:rFonts w:ascii="仿宋" w:eastAsia="仿宋" w:hAnsi="仿宋" w:cs="宋体" w:hint="eastAsia"/>
          <w:kern w:val="0"/>
          <w:sz w:val="32"/>
          <w:szCs w:val="32"/>
          <w:shd w:val="clear" w:color="auto" w:fill="FFFFFF"/>
        </w:rPr>
        <w:t>是一所以水利、新能源、电力、建筑和测绘、智能工程为主，管理类、经济类等相关专业为特色的高职院校。</w:t>
      </w:r>
    </w:p>
    <w:p w14:paraId="63D4E950" w14:textId="77777777" w:rsidR="004C0460" w:rsidRDefault="00000000">
      <w:pPr>
        <w:widowControl/>
        <w:shd w:val="clear" w:color="auto" w:fill="FFFFFF"/>
        <w:adjustRightInd w:val="0"/>
        <w:snapToGrid w:val="0"/>
        <w:spacing w:line="600" w:lineRule="exact"/>
        <w:ind w:firstLineChars="200" w:firstLine="643"/>
        <w:rPr>
          <w:rFonts w:ascii="仿宋" w:eastAsia="仿宋" w:hAnsi="仿宋" w:cs="宋体"/>
          <w:kern w:val="0"/>
          <w:sz w:val="32"/>
          <w:szCs w:val="32"/>
          <w:shd w:val="clear" w:color="auto" w:fill="FFFFFF"/>
        </w:rPr>
      </w:pPr>
      <w:r>
        <w:rPr>
          <w:rFonts w:ascii="仿宋" w:eastAsia="仿宋" w:hAnsi="仿宋" w:cs="仿宋" w:hint="eastAsia"/>
          <w:b/>
          <w:bCs/>
          <w:sz w:val="32"/>
          <w:szCs w:val="32"/>
        </w:rPr>
        <w:t>第六条</w:t>
      </w:r>
      <w:r>
        <w:rPr>
          <w:rFonts w:ascii="仿宋" w:eastAsia="仿宋" w:hAnsi="仿宋" w:cs="仿宋" w:hint="eastAsia"/>
          <w:sz w:val="32"/>
          <w:szCs w:val="32"/>
        </w:rPr>
        <w:t xml:space="preserve"> 学校的办学方向是坚持和加强党对学校的全面领导，高举中国特色社会主义伟大旗帜，</w:t>
      </w:r>
      <w:r>
        <w:rPr>
          <w:rFonts w:ascii="仿宋" w:eastAsia="仿宋" w:hAnsi="仿宋" w:cs="宋体" w:hint="eastAsia"/>
          <w:kern w:val="0"/>
          <w:sz w:val="32"/>
          <w:szCs w:val="32"/>
          <w:shd w:val="clear" w:color="auto" w:fill="FFFFFF"/>
        </w:rPr>
        <w:t>以马克思列宁主义、毛泽东思想、邓小平理论、“三个代表”重要思想、科学发展观和习近平新时代中国特色社会主义思想为指导，增强“四个意识”、坚定“四个自信”、做到“两个维护”，全面贯彻党的基本理论、基本路线、基本方略，全面贯彻党的教育方针，贯彻落实新时代党的建设总要求和</w:t>
      </w:r>
      <w:r>
        <w:rPr>
          <w:rFonts w:ascii="仿宋" w:eastAsia="仿宋" w:hAnsi="仿宋" w:cs="宋体" w:hint="eastAsia"/>
          <w:kern w:val="0"/>
          <w:sz w:val="32"/>
          <w:szCs w:val="32"/>
          <w:shd w:val="clear" w:color="auto" w:fill="FFFFFF"/>
        </w:rPr>
        <w:lastRenderedPageBreak/>
        <w:t>新时代党的组织路线，坚持教育为人民服务、为中国共产党治国理政服务、为巩固和发展中国特色社会主义制度服务、为改革开放和社会主义现代化建设服务，坚守为党育人、为国育才，培养德智体美劳全面发展的社会主义建设者和接班人，坚持社会主义办学方向，贯彻国家的教育方针，坚持立德树人、</w:t>
      </w:r>
      <w:proofErr w:type="gramStart"/>
      <w:r>
        <w:rPr>
          <w:rFonts w:ascii="仿宋" w:eastAsia="仿宋" w:hAnsi="仿宋" w:cs="宋体" w:hint="eastAsia"/>
          <w:kern w:val="0"/>
          <w:sz w:val="32"/>
          <w:szCs w:val="32"/>
          <w:shd w:val="clear" w:color="auto" w:fill="FFFFFF"/>
        </w:rPr>
        <w:t>德技并</w:t>
      </w:r>
      <w:proofErr w:type="gramEnd"/>
      <w:r>
        <w:rPr>
          <w:rFonts w:ascii="仿宋" w:eastAsia="仿宋" w:hAnsi="仿宋" w:cs="宋体" w:hint="eastAsia"/>
          <w:kern w:val="0"/>
          <w:sz w:val="32"/>
          <w:szCs w:val="32"/>
          <w:shd w:val="clear" w:color="auto" w:fill="FFFFFF"/>
        </w:rPr>
        <w:t>修，坚持产教融合、校企合作，坚持面向市场、促进就业，坚持面向实践、强化能力，坚持面向人人、因材施教。持续推进学校治理体系和治理能力现代化。</w:t>
      </w:r>
    </w:p>
    <w:p w14:paraId="7A078005" w14:textId="77777777" w:rsidR="004C0460" w:rsidRDefault="00000000">
      <w:pPr>
        <w:widowControl/>
        <w:shd w:val="clear" w:color="auto" w:fill="FFFFFF"/>
        <w:adjustRightInd w:val="0"/>
        <w:snapToGrid w:val="0"/>
        <w:spacing w:line="600" w:lineRule="exact"/>
        <w:ind w:firstLineChars="200" w:firstLine="640"/>
        <w:rPr>
          <w:rFonts w:ascii="仿宋" w:eastAsia="仿宋" w:hAnsi="仿宋" w:cs="宋体"/>
          <w:kern w:val="0"/>
          <w:sz w:val="32"/>
          <w:szCs w:val="32"/>
          <w:shd w:val="clear" w:color="auto" w:fill="FFFFFF"/>
        </w:rPr>
      </w:pPr>
      <w:r>
        <w:rPr>
          <w:rFonts w:ascii="仿宋" w:eastAsia="仿宋" w:hAnsi="仿宋" w:cs="宋体" w:hint="eastAsia"/>
          <w:kern w:val="0"/>
          <w:sz w:val="32"/>
          <w:szCs w:val="32"/>
          <w:shd w:val="clear" w:color="auto" w:fill="FFFFFF"/>
        </w:rPr>
        <w:t>学校对受教育者进行思想政治教育和职业道德教育，培育劳模精神、劳动精神、工匠精神，传授科学文化与专业知识，培养技术技能，进行职业指导，全面提高受教育者的素质。</w:t>
      </w:r>
    </w:p>
    <w:p w14:paraId="0CC7377B" w14:textId="77777777" w:rsidR="004C0460" w:rsidRDefault="00000000">
      <w:pPr>
        <w:ind w:firstLineChars="200" w:firstLine="643"/>
        <w:rPr>
          <w:rFonts w:ascii="仿宋_GB2312" w:eastAsia="仿宋_GB2312"/>
          <w:sz w:val="32"/>
          <w:szCs w:val="32"/>
        </w:rPr>
      </w:pPr>
      <w:r>
        <w:rPr>
          <w:rFonts w:ascii="仿宋_GB2312" w:eastAsia="仿宋_GB2312" w:hint="eastAsia"/>
          <w:b/>
          <w:bCs/>
          <w:sz w:val="32"/>
          <w:szCs w:val="32"/>
        </w:rPr>
        <w:t>第七条</w:t>
      </w:r>
      <w:r>
        <w:rPr>
          <w:rFonts w:ascii="仿宋_GB2312" w:eastAsia="仿宋_GB2312" w:hint="eastAsia"/>
          <w:sz w:val="32"/>
          <w:szCs w:val="32"/>
        </w:rPr>
        <w:t xml:space="preserve"> 学校实行中共吉林水利电力职业学院委员会领导下的校长负责制，校长是学校法定代表人。遵循党委领导、校长负责、教授治学、民主管理、依法治校的治理模式，实行校、院</w:t>
      </w:r>
      <w:r w:rsidRPr="00EA3DE4">
        <w:rPr>
          <w:rFonts w:ascii="仿宋_GB2312" w:eastAsia="仿宋_GB2312" w:hint="eastAsia"/>
          <w:sz w:val="32"/>
          <w:szCs w:val="32"/>
        </w:rPr>
        <w:t>二级</w:t>
      </w:r>
      <w:r>
        <w:rPr>
          <w:rFonts w:ascii="仿宋_GB2312" w:eastAsia="仿宋_GB2312" w:hint="eastAsia"/>
          <w:sz w:val="32"/>
          <w:szCs w:val="32"/>
        </w:rPr>
        <w:t>管理体制。</w:t>
      </w:r>
    </w:p>
    <w:p w14:paraId="51A8204E" w14:textId="77777777" w:rsidR="004C0460" w:rsidRDefault="00000000">
      <w:pPr>
        <w:ind w:firstLineChars="200" w:firstLine="643"/>
        <w:rPr>
          <w:rFonts w:ascii="仿宋_GB2312" w:eastAsia="仿宋_GB2312"/>
          <w:sz w:val="32"/>
          <w:szCs w:val="32"/>
        </w:rPr>
      </w:pPr>
      <w:r>
        <w:rPr>
          <w:rFonts w:ascii="仿宋_GB2312" w:eastAsia="仿宋_GB2312" w:hint="eastAsia"/>
          <w:b/>
          <w:bCs/>
          <w:sz w:val="32"/>
          <w:szCs w:val="32"/>
        </w:rPr>
        <w:t>第八条</w:t>
      </w:r>
      <w:r>
        <w:rPr>
          <w:rFonts w:ascii="仿宋_GB2312" w:eastAsia="仿宋_GB2312" w:hint="eastAsia"/>
          <w:sz w:val="32"/>
          <w:szCs w:val="32"/>
        </w:rPr>
        <w:t xml:space="preserve"> 学校下设水利学院、新能源（能源与电力）学院、建筑与测绘学院、管理学院、智能工程学院和松江学院。</w:t>
      </w:r>
      <w:r>
        <w:rPr>
          <w:rFonts w:ascii="仿宋" w:eastAsia="仿宋" w:hAnsi="仿宋" w:cs="仿宋" w:hint="eastAsia"/>
          <w:sz w:val="32"/>
          <w:szCs w:val="32"/>
        </w:rPr>
        <w:t>学校根据社会需求和学校发展状况，对办学规模和专业设置进行适当调整。</w:t>
      </w:r>
    </w:p>
    <w:p w14:paraId="39EC3A23" w14:textId="77777777" w:rsidR="004C0460" w:rsidRDefault="004C0460">
      <w:pPr>
        <w:ind w:firstLineChars="200" w:firstLine="640"/>
        <w:rPr>
          <w:rFonts w:ascii="仿宋_GB2312" w:eastAsia="仿宋_GB2312"/>
          <w:sz w:val="32"/>
          <w:szCs w:val="32"/>
        </w:rPr>
      </w:pPr>
    </w:p>
    <w:p w14:paraId="367F1679" w14:textId="77777777" w:rsidR="004C0460" w:rsidRDefault="00000000">
      <w:pPr>
        <w:ind w:firstLineChars="200" w:firstLine="640"/>
        <w:jc w:val="center"/>
        <w:rPr>
          <w:rFonts w:ascii="黑体" w:eastAsia="黑体" w:hAnsi="黑体"/>
          <w:sz w:val="32"/>
          <w:szCs w:val="32"/>
        </w:rPr>
      </w:pPr>
      <w:r>
        <w:rPr>
          <w:rFonts w:ascii="黑体" w:eastAsia="黑体" w:hAnsi="黑体" w:hint="eastAsia"/>
          <w:sz w:val="32"/>
          <w:szCs w:val="32"/>
        </w:rPr>
        <w:lastRenderedPageBreak/>
        <w:t>第二章 举办者、主管部门与学校</w:t>
      </w:r>
    </w:p>
    <w:p w14:paraId="448DFDEB" w14:textId="77777777" w:rsidR="004C0460" w:rsidRDefault="004C0460">
      <w:pPr>
        <w:ind w:firstLineChars="200" w:firstLine="643"/>
        <w:rPr>
          <w:rFonts w:ascii="仿宋_GB2312" w:eastAsia="仿宋_GB2312"/>
          <w:b/>
          <w:bCs/>
          <w:sz w:val="32"/>
          <w:szCs w:val="32"/>
        </w:rPr>
      </w:pPr>
    </w:p>
    <w:p w14:paraId="1652F1AC" w14:textId="77777777" w:rsidR="004C0460" w:rsidRDefault="00000000">
      <w:pPr>
        <w:ind w:firstLineChars="200" w:firstLine="643"/>
        <w:rPr>
          <w:rFonts w:ascii="仿宋_GB2312" w:eastAsia="仿宋_GB2312"/>
          <w:sz w:val="32"/>
          <w:szCs w:val="32"/>
        </w:rPr>
      </w:pPr>
      <w:r>
        <w:rPr>
          <w:rFonts w:ascii="仿宋_GB2312" w:eastAsia="仿宋_GB2312" w:hint="eastAsia"/>
          <w:b/>
          <w:bCs/>
          <w:sz w:val="32"/>
          <w:szCs w:val="32"/>
        </w:rPr>
        <w:t>第九条</w:t>
      </w:r>
      <w:r>
        <w:rPr>
          <w:rFonts w:ascii="仿宋_GB2312" w:eastAsia="仿宋_GB2312" w:hint="eastAsia"/>
          <w:sz w:val="32"/>
          <w:szCs w:val="32"/>
        </w:rPr>
        <w:t xml:space="preserve"> 学校由吉林省人民政府批准、教育部核准备案，隶属于吉林省水利厅，吉林省教育厅为业务主管部门。举办者和主管部门根据法律法规和政策，监管学校办学行为，任免学校负责人，考核学校办学质量，监督学校财务和资产管理。</w:t>
      </w:r>
    </w:p>
    <w:p w14:paraId="070E0A09" w14:textId="77777777" w:rsidR="004C0460" w:rsidRDefault="00000000">
      <w:pPr>
        <w:ind w:firstLineChars="200" w:firstLine="643"/>
        <w:rPr>
          <w:rFonts w:ascii="仿宋_GB2312" w:eastAsia="仿宋_GB2312"/>
          <w:sz w:val="32"/>
          <w:szCs w:val="32"/>
        </w:rPr>
      </w:pPr>
      <w:r>
        <w:rPr>
          <w:rFonts w:ascii="仿宋_GB2312" w:eastAsia="仿宋_GB2312" w:hint="eastAsia"/>
          <w:b/>
          <w:bCs/>
          <w:sz w:val="32"/>
          <w:szCs w:val="32"/>
        </w:rPr>
        <w:t>第十条</w:t>
      </w:r>
      <w:r>
        <w:rPr>
          <w:rFonts w:ascii="仿宋_GB2312" w:eastAsia="仿宋_GB2312" w:hint="eastAsia"/>
          <w:sz w:val="32"/>
          <w:szCs w:val="32"/>
        </w:rPr>
        <w:t xml:space="preserve"> 举办者和主管部门依法保护学校的办学自主权，保障学校办学经费，维护学校合法权益。</w:t>
      </w:r>
    </w:p>
    <w:p w14:paraId="40A3B7BD" w14:textId="77777777" w:rsidR="004C0460" w:rsidRDefault="00000000">
      <w:pPr>
        <w:ind w:firstLineChars="200" w:firstLine="643"/>
        <w:rPr>
          <w:rFonts w:ascii="仿宋_GB2312" w:eastAsia="仿宋_GB2312"/>
          <w:sz w:val="32"/>
          <w:szCs w:val="32"/>
        </w:rPr>
      </w:pPr>
      <w:r>
        <w:rPr>
          <w:rFonts w:ascii="仿宋_GB2312" w:eastAsia="仿宋_GB2312" w:hint="eastAsia"/>
          <w:b/>
          <w:bCs/>
          <w:sz w:val="32"/>
          <w:szCs w:val="32"/>
        </w:rPr>
        <w:t>第十一条</w:t>
      </w:r>
      <w:r>
        <w:rPr>
          <w:rFonts w:ascii="仿宋_GB2312" w:eastAsia="仿宋_GB2312" w:hint="eastAsia"/>
          <w:sz w:val="32"/>
          <w:szCs w:val="32"/>
        </w:rPr>
        <w:t xml:space="preserve"> 学校的权利</w:t>
      </w:r>
    </w:p>
    <w:p w14:paraId="63CC978A"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（一）根据社会需求、办学条件和国家核定的办学规模，制定招生方案，自主调节专业招生比例。对受教育者进行学籍管理，实施奖励或处分，颁发相应的学业证书；</w:t>
      </w:r>
    </w:p>
    <w:p w14:paraId="3ADE66B8"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（二）依法自主设置和调整专业及专业年限，实行弹性学习制度；</w:t>
      </w:r>
    </w:p>
    <w:p w14:paraId="011775AB"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（三）自主制定人才培养方案、选编教材和组织实施教学活动，制定学生考试考核标准；</w:t>
      </w:r>
    </w:p>
    <w:p w14:paraId="7C09C5E8"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（四）根据自身条件，自主开展科学研究、技术开发和社会服务，同企业事业组织、社会团体和其他社会组织在科学研究、技术开发和推广等方面进行多种形式的合作；</w:t>
      </w:r>
    </w:p>
    <w:p w14:paraId="1DFA5C9B"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（五）按照国家有关规定，自主开展与境内外高等学校之间的交流与合作；</w:t>
      </w:r>
    </w:p>
    <w:p w14:paraId="28BF66F9"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lastRenderedPageBreak/>
        <w:t>（六）根据实际需要和精简、效能的原则，自主确定教学、科学研究、行政职能部门等内部组织机构的设置和人员配备，按照国家有关规定，评聘教师和其他专业技术人员的职务、调整津贴和工资分配，实施教职工奖励或处分；</w:t>
      </w:r>
    </w:p>
    <w:p w14:paraId="51DE2EEE"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（七）管理、使用学校的资产和经费，对举办者提供的财产、国家财政性资助、受捐赠财产依法自主管理和使用；</w:t>
      </w:r>
    </w:p>
    <w:p w14:paraId="53BB3D72"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（八）依法保护教职工和学生的合法权益不受侵犯，拒绝任何组织和个人对教育教学活动的非法干预；</w:t>
      </w:r>
    </w:p>
    <w:p w14:paraId="51312836"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（九）法律法规规定的其他权利。</w:t>
      </w:r>
    </w:p>
    <w:p w14:paraId="65E08BBD" w14:textId="77777777" w:rsidR="004C0460" w:rsidRDefault="00000000">
      <w:pPr>
        <w:ind w:firstLineChars="200" w:firstLine="643"/>
        <w:rPr>
          <w:rFonts w:ascii="仿宋_GB2312" w:eastAsia="仿宋_GB2312"/>
          <w:sz w:val="32"/>
          <w:szCs w:val="32"/>
        </w:rPr>
      </w:pPr>
      <w:r>
        <w:rPr>
          <w:rFonts w:ascii="仿宋_GB2312" w:eastAsia="仿宋_GB2312" w:hint="eastAsia"/>
          <w:b/>
          <w:bCs/>
          <w:sz w:val="32"/>
          <w:szCs w:val="32"/>
        </w:rPr>
        <w:t>第十二条</w:t>
      </w:r>
      <w:r>
        <w:rPr>
          <w:rFonts w:ascii="仿宋_GB2312" w:eastAsia="仿宋_GB2312" w:hint="eastAsia"/>
          <w:sz w:val="32"/>
          <w:szCs w:val="32"/>
        </w:rPr>
        <w:t xml:space="preserve"> 学校的义务</w:t>
      </w:r>
    </w:p>
    <w:p w14:paraId="725DAF9E"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（一）遵守国家法律法规，全面贯彻党和国家的教育方针，执行国家教育政策。</w:t>
      </w:r>
    </w:p>
    <w:p w14:paraId="0F273810"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（二）依法接受举办者和主管部门的监督和指导，执行国家教育教学标准，保证教育教学质量；</w:t>
      </w:r>
    </w:p>
    <w:p w14:paraId="6E9E746F"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（三）维护受教育者、教师及其他职工合法权益；</w:t>
      </w:r>
    </w:p>
    <w:p w14:paraId="4FE5B01F"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（四）以适当方式为受教育者及其监护人了解本人学业成绩及其他有关情况提供便利；</w:t>
      </w:r>
    </w:p>
    <w:p w14:paraId="39A28162"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（五）执行国家和吉林省的人事分配政策，保障教职工收入合理有序增长；遵守国家收费规定，公开收费项目和标准；</w:t>
      </w:r>
    </w:p>
    <w:p w14:paraId="2A4A6A90"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lastRenderedPageBreak/>
        <w:t>（六）依法接受监督，不断完善学校内部监督机制，实行校务公开，实施民主管理；</w:t>
      </w:r>
    </w:p>
    <w:p w14:paraId="03E6E79D"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（七）法律法规规定的其他义务。</w:t>
      </w:r>
    </w:p>
    <w:p w14:paraId="4C502895" w14:textId="77777777" w:rsidR="004C0460" w:rsidRDefault="004C0460">
      <w:pPr>
        <w:ind w:firstLineChars="200" w:firstLine="640"/>
        <w:rPr>
          <w:rFonts w:ascii="仿宋_GB2312" w:eastAsia="仿宋_GB2312"/>
          <w:sz w:val="32"/>
          <w:szCs w:val="32"/>
        </w:rPr>
      </w:pPr>
    </w:p>
    <w:p w14:paraId="3A31BEF6" w14:textId="77777777" w:rsidR="004C0460" w:rsidRDefault="00000000">
      <w:pPr>
        <w:ind w:firstLineChars="200" w:firstLine="640"/>
        <w:jc w:val="center"/>
        <w:rPr>
          <w:rFonts w:ascii="黑体" w:eastAsia="黑体" w:hAnsi="黑体"/>
          <w:sz w:val="32"/>
          <w:szCs w:val="32"/>
        </w:rPr>
      </w:pPr>
      <w:r>
        <w:rPr>
          <w:rFonts w:ascii="黑体" w:eastAsia="黑体" w:hAnsi="黑体" w:hint="eastAsia"/>
          <w:sz w:val="32"/>
          <w:szCs w:val="32"/>
        </w:rPr>
        <w:t xml:space="preserve">第三章 </w:t>
      </w:r>
      <w:r>
        <w:rPr>
          <w:rFonts w:ascii="黑体" w:eastAsia="黑体" w:hAnsi="黑体"/>
          <w:sz w:val="32"/>
          <w:szCs w:val="32"/>
        </w:rPr>
        <w:t xml:space="preserve"> </w:t>
      </w:r>
      <w:r>
        <w:rPr>
          <w:rFonts w:ascii="黑体" w:eastAsia="黑体" w:hAnsi="黑体" w:hint="eastAsia"/>
          <w:sz w:val="32"/>
          <w:szCs w:val="32"/>
        </w:rPr>
        <w:t>管理体制和组织机构</w:t>
      </w:r>
    </w:p>
    <w:p w14:paraId="2177AD40" w14:textId="77777777" w:rsidR="004C0460" w:rsidRDefault="004C0460">
      <w:pPr>
        <w:ind w:firstLineChars="200" w:firstLine="640"/>
        <w:jc w:val="center"/>
        <w:rPr>
          <w:rFonts w:ascii="黑体" w:eastAsia="黑体" w:hAnsi="黑体"/>
          <w:sz w:val="32"/>
          <w:szCs w:val="32"/>
        </w:rPr>
      </w:pPr>
    </w:p>
    <w:p w14:paraId="073E277A" w14:textId="77777777" w:rsidR="004C0460" w:rsidRDefault="00000000">
      <w:pPr>
        <w:ind w:firstLineChars="200" w:firstLine="643"/>
        <w:rPr>
          <w:rFonts w:ascii="仿宋_GB2312" w:eastAsia="仿宋_GB2312"/>
          <w:sz w:val="32"/>
          <w:szCs w:val="32"/>
        </w:rPr>
      </w:pPr>
      <w:r>
        <w:rPr>
          <w:rFonts w:ascii="仿宋_GB2312" w:eastAsia="仿宋_GB2312" w:hint="eastAsia"/>
          <w:b/>
          <w:bCs/>
          <w:sz w:val="32"/>
          <w:szCs w:val="32"/>
        </w:rPr>
        <w:t>第十三条</w:t>
      </w:r>
      <w:r>
        <w:rPr>
          <w:rFonts w:ascii="仿宋_GB2312" w:eastAsia="仿宋_GB2312" w:hint="eastAsia"/>
          <w:sz w:val="32"/>
          <w:szCs w:val="32"/>
        </w:rPr>
        <w:t xml:space="preserve"> 经上级党组织批准，学校成立中国共产党吉林水利电力职业学院委员会和中国共产党吉林水利电力职业学院纪律检查委员会。学校党委按照《中国共产党章程》、《中华人民共和国高等教育法》《中国共产党普通高等学校基层组织工作条例》《关于坚持和完善普通高等学校党委领导下的校长负责制的实施意见》等规定开展党的活动，加强党的建设。</w:t>
      </w:r>
    </w:p>
    <w:p w14:paraId="767D21C6" w14:textId="77777777" w:rsidR="004C0460" w:rsidRDefault="00000000">
      <w:pPr>
        <w:ind w:firstLineChars="200" w:firstLine="643"/>
        <w:rPr>
          <w:rFonts w:ascii="仿宋_GB2312" w:eastAsia="仿宋_GB2312"/>
          <w:b/>
          <w:bCs/>
          <w:sz w:val="32"/>
          <w:szCs w:val="32"/>
        </w:rPr>
      </w:pPr>
      <w:r>
        <w:rPr>
          <w:rFonts w:ascii="仿宋_GB2312" w:eastAsia="仿宋_GB2312" w:hint="eastAsia"/>
          <w:b/>
          <w:bCs/>
          <w:sz w:val="32"/>
          <w:szCs w:val="32"/>
        </w:rPr>
        <w:t>党委的主要职责：</w:t>
      </w:r>
    </w:p>
    <w:p w14:paraId="39859A72" w14:textId="77777777" w:rsidR="004C0460" w:rsidRDefault="00000000">
      <w:pPr>
        <w:ind w:firstLine="640"/>
        <w:rPr>
          <w:shd w:val="clear" w:color="auto" w:fill="FFFFFF"/>
        </w:rPr>
      </w:pPr>
      <w:r>
        <w:rPr>
          <w:rFonts w:ascii="仿宋" w:eastAsia="仿宋" w:hAnsi="仿宋" w:cs="宋体" w:hint="eastAsia"/>
          <w:kern w:val="0"/>
          <w:sz w:val="32"/>
          <w:szCs w:val="32"/>
          <w:shd w:val="clear" w:color="auto" w:fill="FFFFFF"/>
        </w:rPr>
        <w:t>（一）宣传和执行党的路线方针政策，宣传和执行党中央以及上级党组织和本组织的决议，坚持社会主义办学方向，依法治校，依靠全院师生员工推动学校科学发展，培养德智体美劳全面发展的社会主义建设者和接班人。</w:t>
      </w:r>
    </w:p>
    <w:p w14:paraId="5582E872" w14:textId="77777777" w:rsidR="004C0460" w:rsidRDefault="00000000">
      <w:pPr>
        <w:widowControl/>
        <w:shd w:val="clear" w:color="auto" w:fill="FFFFFF"/>
        <w:spacing w:line="600" w:lineRule="exact"/>
        <w:ind w:rightChars="-50" w:right="-105" w:firstLineChars="200" w:firstLine="640"/>
        <w:jc w:val="left"/>
        <w:rPr>
          <w:rFonts w:ascii="仿宋" w:eastAsia="仿宋" w:hAnsi="仿宋" w:cs="宋体"/>
          <w:sz w:val="32"/>
          <w:szCs w:val="32"/>
        </w:rPr>
      </w:pPr>
      <w:r>
        <w:rPr>
          <w:rFonts w:ascii="仿宋" w:eastAsia="仿宋" w:hAnsi="仿宋" w:cs="宋体" w:hint="eastAsia"/>
          <w:kern w:val="0"/>
          <w:sz w:val="32"/>
          <w:szCs w:val="32"/>
          <w:shd w:val="clear" w:color="auto" w:fill="FFFFFF"/>
        </w:rPr>
        <w:t>（二）坚持马克思主义指导地位，组织党员认真学习马克思列宁主义、毛泽东思想、邓小平理论、“三个代表”重要思想、科学发展观、习近平新时代中国特色社会主义思想，</w:t>
      </w:r>
      <w:r>
        <w:rPr>
          <w:rFonts w:ascii="仿宋" w:eastAsia="仿宋" w:hAnsi="仿宋" w:cs="宋体" w:hint="eastAsia"/>
          <w:kern w:val="0"/>
          <w:sz w:val="32"/>
          <w:szCs w:val="32"/>
          <w:shd w:val="clear" w:color="auto" w:fill="FFFFFF"/>
        </w:rPr>
        <w:lastRenderedPageBreak/>
        <w:t>学习党的路线方针政策和决议，学习党的基本知识，学习业务知识和科学、历史、文化、法律等各方面知识；</w:t>
      </w:r>
    </w:p>
    <w:p w14:paraId="1A1C3FDF" w14:textId="77777777" w:rsidR="004C0460" w:rsidRDefault="00000000">
      <w:pPr>
        <w:widowControl/>
        <w:shd w:val="clear" w:color="auto" w:fill="FFFFFF"/>
        <w:spacing w:line="600" w:lineRule="exact"/>
        <w:ind w:rightChars="-50" w:right="-105" w:firstLineChars="200" w:firstLine="640"/>
        <w:jc w:val="left"/>
        <w:rPr>
          <w:rFonts w:ascii="仿宋" w:eastAsia="仿宋" w:hAnsi="仿宋" w:cs="宋体"/>
          <w:sz w:val="32"/>
          <w:szCs w:val="32"/>
        </w:rPr>
      </w:pPr>
      <w:r>
        <w:rPr>
          <w:rFonts w:ascii="仿宋" w:eastAsia="仿宋" w:hAnsi="仿宋" w:cs="宋体" w:hint="eastAsia"/>
          <w:kern w:val="0"/>
          <w:sz w:val="32"/>
          <w:szCs w:val="32"/>
          <w:shd w:val="clear" w:color="auto" w:fill="FFFFFF"/>
        </w:rPr>
        <w:t xml:space="preserve">（三）审议确定学校基本管理制度，讨论决定学校改革发展稳定以及教学、科研、行政管理中的重大事项； </w:t>
      </w:r>
    </w:p>
    <w:p w14:paraId="48CB1B6A" w14:textId="77777777" w:rsidR="004C0460" w:rsidRDefault="00000000">
      <w:pPr>
        <w:ind w:firstLineChars="200" w:firstLine="640"/>
        <w:rPr>
          <w:rFonts w:ascii="仿宋_GB2312" w:eastAsia="仿宋_GB2312"/>
          <w:sz w:val="32"/>
          <w:szCs w:val="32"/>
        </w:rPr>
      </w:pPr>
      <w:r>
        <w:rPr>
          <w:rFonts w:ascii="仿宋" w:eastAsia="仿宋" w:hAnsi="仿宋" w:cs="宋体" w:hint="eastAsia"/>
          <w:kern w:val="0"/>
          <w:sz w:val="32"/>
          <w:szCs w:val="32"/>
          <w:shd w:val="clear" w:color="auto" w:fill="FFFFFF"/>
        </w:rPr>
        <w:t>（四）讨论决定学校内部组织机构的设置及其负责人的人选。按照干部管理权限，负责干部的教育、培训、选拔、考核和监督。加强领导班子建设、干部队伍建设和人才队伍建设；</w:t>
      </w:r>
      <w:r>
        <w:rPr>
          <w:rFonts w:ascii="仿宋_GB2312" w:eastAsia="仿宋_GB2312"/>
          <w:sz w:val="32"/>
          <w:szCs w:val="32"/>
        </w:rPr>
        <w:t xml:space="preserve"> </w:t>
      </w:r>
    </w:p>
    <w:p w14:paraId="32E77D56" w14:textId="77777777" w:rsidR="004C0460" w:rsidRDefault="00000000">
      <w:pPr>
        <w:widowControl/>
        <w:shd w:val="clear" w:color="auto" w:fill="FFFFFF"/>
        <w:spacing w:line="600" w:lineRule="exact"/>
        <w:ind w:rightChars="-50" w:right="-105" w:firstLineChars="200" w:firstLine="640"/>
        <w:jc w:val="left"/>
        <w:rPr>
          <w:rFonts w:ascii="仿宋" w:eastAsia="仿宋" w:hAnsi="仿宋" w:cs="宋体"/>
          <w:sz w:val="32"/>
          <w:szCs w:val="32"/>
        </w:rPr>
      </w:pPr>
      <w:r>
        <w:rPr>
          <w:rFonts w:ascii="仿宋" w:eastAsia="仿宋" w:hAnsi="仿宋" w:cs="宋体" w:hint="eastAsia"/>
          <w:kern w:val="0"/>
          <w:sz w:val="32"/>
          <w:szCs w:val="32"/>
          <w:shd w:val="clear" w:color="auto" w:fill="FFFFFF"/>
        </w:rPr>
        <w:t>（五）按照党要管党、全面从严治党要求，加强学校党组织建设。落实基层党建工作责任制，发挥学校基层党组织战斗堡垒作用和党员先锋模范作用；</w:t>
      </w:r>
    </w:p>
    <w:p w14:paraId="75C01F2F" w14:textId="77777777" w:rsidR="004C0460" w:rsidRDefault="00000000">
      <w:pPr>
        <w:widowControl/>
        <w:shd w:val="clear" w:color="auto" w:fill="FFFFFF"/>
        <w:spacing w:line="600" w:lineRule="exact"/>
        <w:ind w:rightChars="-50" w:right="-105" w:firstLineChars="200" w:firstLine="640"/>
        <w:jc w:val="left"/>
        <w:rPr>
          <w:rFonts w:ascii="仿宋" w:eastAsia="仿宋" w:hAnsi="仿宋" w:cs="宋体"/>
          <w:sz w:val="32"/>
          <w:szCs w:val="32"/>
        </w:rPr>
      </w:pPr>
      <w:r>
        <w:rPr>
          <w:rFonts w:ascii="仿宋" w:eastAsia="仿宋" w:hAnsi="仿宋" w:cs="宋体" w:hint="eastAsia"/>
          <w:kern w:val="0"/>
          <w:sz w:val="32"/>
          <w:szCs w:val="32"/>
          <w:shd w:val="clear" w:color="auto" w:fill="FFFFFF"/>
        </w:rPr>
        <w:t>（六）履行学校党风廉政建设主体责任，领导、支持内设纪检组</w:t>
      </w:r>
      <w:proofErr w:type="gramStart"/>
      <w:r>
        <w:rPr>
          <w:rFonts w:ascii="仿宋" w:eastAsia="仿宋" w:hAnsi="仿宋" w:cs="宋体" w:hint="eastAsia"/>
          <w:kern w:val="0"/>
          <w:sz w:val="32"/>
          <w:szCs w:val="32"/>
          <w:shd w:val="clear" w:color="auto" w:fill="FFFFFF"/>
        </w:rPr>
        <w:t>织履行</w:t>
      </w:r>
      <w:proofErr w:type="gramEnd"/>
      <w:r>
        <w:rPr>
          <w:rFonts w:ascii="仿宋" w:eastAsia="仿宋" w:hAnsi="仿宋" w:cs="宋体" w:hint="eastAsia"/>
          <w:kern w:val="0"/>
          <w:sz w:val="32"/>
          <w:szCs w:val="32"/>
          <w:shd w:val="clear" w:color="auto" w:fill="FFFFFF"/>
        </w:rPr>
        <w:t>监督执纪问责职责，接受同级纪检组织和上级纪委监委及其派驻纪检监察机构的监督；</w:t>
      </w:r>
      <w:r>
        <w:rPr>
          <w:rFonts w:ascii="仿宋" w:eastAsia="仿宋" w:hAnsi="仿宋" w:cs="宋体"/>
          <w:sz w:val="32"/>
          <w:szCs w:val="32"/>
        </w:rPr>
        <w:t xml:space="preserve"> </w:t>
      </w:r>
    </w:p>
    <w:p w14:paraId="66795132" w14:textId="77777777" w:rsidR="004C0460" w:rsidRDefault="00000000">
      <w:pPr>
        <w:widowControl/>
        <w:shd w:val="clear" w:color="auto" w:fill="FFFFFF"/>
        <w:spacing w:line="600" w:lineRule="exact"/>
        <w:ind w:rightChars="-50" w:right="-105" w:firstLineChars="200" w:firstLine="640"/>
        <w:jc w:val="left"/>
        <w:rPr>
          <w:rFonts w:ascii="仿宋" w:eastAsia="仿宋" w:hAnsi="仿宋" w:cs="宋体"/>
          <w:kern w:val="0"/>
          <w:sz w:val="32"/>
          <w:szCs w:val="32"/>
          <w:shd w:val="clear" w:color="auto" w:fill="FFFFFF"/>
        </w:rPr>
      </w:pPr>
      <w:r>
        <w:rPr>
          <w:rFonts w:ascii="仿宋" w:eastAsia="仿宋" w:hAnsi="仿宋" w:cs="宋体" w:hint="eastAsia"/>
          <w:kern w:val="0"/>
          <w:sz w:val="32"/>
          <w:szCs w:val="32"/>
          <w:shd w:val="clear" w:color="auto" w:fill="FFFFFF"/>
        </w:rPr>
        <w:t xml:space="preserve">（七）领导学校思想政治工作和德育工作，落实意识形态工作责任制，维护学校安全稳定，促进和谐校园建设； </w:t>
      </w:r>
    </w:p>
    <w:p w14:paraId="572CE692" w14:textId="77777777" w:rsidR="004C0460" w:rsidRDefault="00000000">
      <w:pPr>
        <w:widowControl/>
        <w:shd w:val="clear" w:color="auto" w:fill="FFFFFF"/>
        <w:spacing w:line="600" w:lineRule="exact"/>
        <w:ind w:rightChars="-50" w:right="-105" w:firstLineChars="200" w:firstLine="640"/>
        <w:jc w:val="left"/>
        <w:rPr>
          <w:rFonts w:ascii="仿宋" w:eastAsia="仿宋" w:hAnsi="仿宋" w:cs="宋体"/>
          <w:sz w:val="32"/>
          <w:szCs w:val="32"/>
        </w:rPr>
      </w:pPr>
      <w:r>
        <w:rPr>
          <w:rFonts w:ascii="仿宋" w:eastAsia="仿宋" w:hAnsi="仿宋" w:cs="宋体" w:hint="eastAsia"/>
          <w:kern w:val="0"/>
          <w:sz w:val="32"/>
          <w:szCs w:val="32"/>
          <w:shd w:val="clear" w:color="auto" w:fill="FFFFFF"/>
        </w:rPr>
        <w:t>（八）</w:t>
      </w:r>
      <w:r>
        <w:rPr>
          <w:rFonts w:ascii="仿宋_GB2312" w:eastAsia="仿宋_GB2312" w:hint="eastAsia"/>
          <w:sz w:val="32"/>
          <w:szCs w:val="32"/>
        </w:rPr>
        <w:t>领导学校群团组织、学术组织和教职工代表大会；</w:t>
      </w:r>
    </w:p>
    <w:p w14:paraId="70964F18" w14:textId="77777777" w:rsidR="004C0460" w:rsidRDefault="00000000">
      <w:pPr>
        <w:widowControl/>
        <w:shd w:val="clear" w:color="auto" w:fill="FFFFFF"/>
        <w:spacing w:line="600" w:lineRule="exact"/>
        <w:ind w:rightChars="-50" w:right="-105" w:firstLineChars="200" w:firstLine="640"/>
        <w:jc w:val="left"/>
        <w:rPr>
          <w:rFonts w:ascii="仿宋" w:eastAsia="仿宋" w:hAnsi="仿宋" w:cs="宋体"/>
          <w:kern w:val="0"/>
          <w:sz w:val="32"/>
          <w:szCs w:val="32"/>
          <w:shd w:val="clear" w:color="auto" w:fill="FFFFFF"/>
        </w:rPr>
      </w:pPr>
      <w:r>
        <w:rPr>
          <w:rFonts w:ascii="仿宋" w:eastAsia="仿宋" w:hAnsi="仿宋" w:cs="宋体" w:hint="eastAsia"/>
          <w:kern w:val="0"/>
          <w:sz w:val="32"/>
          <w:szCs w:val="32"/>
          <w:shd w:val="clear" w:color="auto" w:fill="FFFFFF"/>
        </w:rPr>
        <w:t>（九）做好统一战线工作。对学校内民主党派的基层组织实行政治领导，支持其依照各自章程开展活动。支持无党派人士等统一战线成员参加统一战线相关活动，发挥积极作用。加强党外知识分子工作和党外代表人士队伍建设。加强民族和宗教工作，深入开展铸牢中华民族共同体意识教育，坚决防范和抵御各类非法传教、渗透活动。</w:t>
      </w:r>
    </w:p>
    <w:p w14:paraId="516546AD" w14:textId="77777777" w:rsidR="004C0460" w:rsidRDefault="00000000">
      <w:pPr>
        <w:widowControl/>
        <w:shd w:val="clear" w:color="auto" w:fill="FFFFFF"/>
        <w:spacing w:line="600" w:lineRule="exact"/>
        <w:ind w:rightChars="-50" w:right="-105" w:firstLineChars="200" w:firstLine="643"/>
        <w:jc w:val="left"/>
        <w:rPr>
          <w:rFonts w:ascii="仿宋_GB2312" w:eastAsia="仿宋_GB2312"/>
          <w:sz w:val="32"/>
          <w:szCs w:val="32"/>
        </w:rPr>
      </w:pPr>
      <w:r>
        <w:rPr>
          <w:rFonts w:ascii="仿宋" w:eastAsia="仿宋" w:hAnsi="仿宋" w:cs="宋体" w:hint="eastAsia"/>
          <w:b/>
          <w:bCs/>
          <w:kern w:val="0"/>
          <w:sz w:val="32"/>
          <w:szCs w:val="32"/>
          <w:shd w:val="clear" w:color="auto" w:fill="FFFFFF"/>
        </w:rPr>
        <w:lastRenderedPageBreak/>
        <w:t xml:space="preserve">第十四条 </w:t>
      </w:r>
      <w:r>
        <w:rPr>
          <w:rFonts w:ascii="仿宋_GB2312" w:eastAsia="仿宋_GB2312" w:hint="eastAsia"/>
          <w:sz w:val="32"/>
          <w:szCs w:val="32"/>
        </w:rPr>
        <w:t>学校党组织关系隶属于中共吉林省水利厅直属机关委员会。学校党委和纪委由党员代表大会选举产生，每届任期5年。党员代表大会实行任期制。党委对党员代表大会负责并报告工作。</w:t>
      </w:r>
    </w:p>
    <w:p w14:paraId="35553789" w14:textId="77777777" w:rsidR="004C0460" w:rsidRDefault="00000000">
      <w:pPr>
        <w:widowControl/>
        <w:shd w:val="clear" w:color="auto" w:fill="FFFFFF"/>
        <w:spacing w:line="600" w:lineRule="exact"/>
        <w:ind w:rightChars="-50" w:right="-105" w:firstLineChars="200" w:firstLine="643"/>
        <w:jc w:val="left"/>
        <w:rPr>
          <w:rFonts w:ascii="仿宋" w:eastAsia="仿宋" w:hAnsi="仿宋" w:cs="宋体"/>
          <w:kern w:val="0"/>
          <w:sz w:val="32"/>
          <w:szCs w:val="32"/>
          <w:shd w:val="clear" w:color="auto" w:fill="FFFFFF"/>
        </w:rPr>
      </w:pPr>
      <w:r>
        <w:rPr>
          <w:rFonts w:ascii="仿宋" w:eastAsia="仿宋" w:hAnsi="仿宋" w:cs="宋体" w:hint="eastAsia"/>
          <w:b/>
          <w:bCs/>
          <w:kern w:val="0"/>
          <w:sz w:val="32"/>
          <w:szCs w:val="32"/>
          <w:shd w:val="clear" w:color="auto" w:fill="FFFFFF"/>
        </w:rPr>
        <w:t xml:space="preserve">第十五条 </w:t>
      </w:r>
      <w:r>
        <w:rPr>
          <w:rFonts w:ascii="仿宋" w:eastAsia="仿宋" w:hAnsi="仿宋" w:cs="宋体" w:hint="eastAsia"/>
          <w:kern w:val="0"/>
          <w:sz w:val="32"/>
          <w:szCs w:val="32"/>
          <w:shd w:val="clear" w:color="auto" w:fill="FFFFFF"/>
        </w:rPr>
        <w:t>学校党委实行民主集中制，建立健全党委全面领导、党政分工合作、协调运行的工作机制。凡属重大问题都应当按照集体领导、民主集中、个别酝酿、会议决定的原则，由党委集体讨论，</w:t>
      </w:r>
      <w:proofErr w:type="gramStart"/>
      <w:r>
        <w:rPr>
          <w:rFonts w:ascii="仿宋" w:eastAsia="仿宋" w:hAnsi="仿宋" w:cs="宋体" w:hint="eastAsia"/>
          <w:kern w:val="0"/>
          <w:sz w:val="32"/>
          <w:szCs w:val="32"/>
          <w:shd w:val="clear" w:color="auto" w:fill="FFFFFF"/>
        </w:rPr>
        <w:t>作出</w:t>
      </w:r>
      <w:proofErr w:type="gramEnd"/>
      <w:r>
        <w:rPr>
          <w:rFonts w:ascii="仿宋" w:eastAsia="仿宋" w:hAnsi="仿宋" w:cs="宋体" w:hint="eastAsia"/>
          <w:kern w:val="0"/>
          <w:sz w:val="32"/>
          <w:szCs w:val="32"/>
          <w:shd w:val="clear" w:color="auto" w:fill="FFFFFF"/>
        </w:rPr>
        <w:t>决定。</w:t>
      </w:r>
    </w:p>
    <w:p w14:paraId="214050B2" w14:textId="77777777" w:rsidR="004C0460" w:rsidRDefault="00000000">
      <w:pPr>
        <w:ind w:firstLineChars="200" w:firstLine="643"/>
        <w:rPr>
          <w:rFonts w:ascii="仿宋_GB2312" w:eastAsia="仿宋_GB2312"/>
          <w:sz w:val="32"/>
          <w:szCs w:val="32"/>
        </w:rPr>
      </w:pPr>
      <w:r>
        <w:rPr>
          <w:rFonts w:ascii="仿宋_GB2312" w:eastAsia="仿宋_GB2312" w:hint="eastAsia"/>
          <w:b/>
          <w:bCs/>
          <w:sz w:val="32"/>
          <w:szCs w:val="32"/>
        </w:rPr>
        <w:t>第十六条</w:t>
      </w:r>
      <w:r>
        <w:rPr>
          <w:rFonts w:ascii="仿宋_GB2312" w:eastAsia="仿宋_GB2312" w:hint="eastAsia"/>
          <w:sz w:val="32"/>
          <w:szCs w:val="32"/>
        </w:rPr>
        <w:t xml:space="preserve"> 中共吉林水利电力职业学院纪律检查委员会是学校的党内监督专责机关，履行监督执纪问责职责。主要任务：</w:t>
      </w:r>
    </w:p>
    <w:p w14:paraId="3B6492E8"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（一）维护党章和其他党内法规，检查党的路线方针政策和决议的执行情况，协助学校党委推进全面从严治党、加强党风建设和组织协调反腐败工作；</w:t>
      </w:r>
    </w:p>
    <w:p w14:paraId="1C64AABF"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（二）经常对党员进行遵守纪律的教育，</w:t>
      </w:r>
      <w:proofErr w:type="gramStart"/>
      <w:r>
        <w:rPr>
          <w:rFonts w:ascii="仿宋_GB2312" w:eastAsia="仿宋_GB2312" w:hint="eastAsia"/>
          <w:sz w:val="32"/>
          <w:szCs w:val="32"/>
        </w:rPr>
        <w:t>作出</w:t>
      </w:r>
      <w:proofErr w:type="gramEnd"/>
      <w:r>
        <w:rPr>
          <w:rFonts w:ascii="仿宋_GB2312" w:eastAsia="仿宋_GB2312" w:hint="eastAsia"/>
          <w:sz w:val="32"/>
          <w:szCs w:val="32"/>
        </w:rPr>
        <w:t>关于维护党纪的决定；</w:t>
      </w:r>
    </w:p>
    <w:p w14:paraId="5CF71A68"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（三）对党的组织和党员领导干部履行职责、行使权力进行监督，受理处置党员群众检举举报，开展谈话提醒、约谈函询；</w:t>
      </w:r>
    </w:p>
    <w:p w14:paraId="0EBCEA64"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（四）检查和处理党的组织和党员违反党章和其他党内法规的比较重要或者复杂的案件，决定或者取消对这些案件中的党员的处分；进行问</w:t>
      </w:r>
      <w:proofErr w:type="gramStart"/>
      <w:r>
        <w:rPr>
          <w:rFonts w:ascii="仿宋_GB2312" w:eastAsia="仿宋_GB2312" w:hint="eastAsia"/>
          <w:sz w:val="32"/>
          <w:szCs w:val="32"/>
        </w:rPr>
        <w:t>责或者</w:t>
      </w:r>
      <w:proofErr w:type="gramEnd"/>
      <w:r>
        <w:rPr>
          <w:rFonts w:ascii="仿宋_GB2312" w:eastAsia="仿宋_GB2312" w:hint="eastAsia"/>
          <w:sz w:val="32"/>
          <w:szCs w:val="32"/>
        </w:rPr>
        <w:t>提出责任追究的建议；</w:t>
      </w:r>
    </w:p>
    <w:p w14:paraId="0078B34E" w14:textId="77777777" w:rsidR="004C0460" w:rsidRDefault="00000000">
      <w:pPr>
        <w:ind w:firstLineChars="200" w:firstLine="640"/>
        <w:rPr>
          <w:rFonts w:ascii="仿宋" w:eastAsia="仿宋" w:hAnsi="仿宋" w:cs="宋体"/>
          <w:kern w:val="0"/>
          <w:sz w:val="32"/>
          <w:szCs w:val="32"/>
          <w:shd w:val="clear" w:color="auto" w:fill="FFFFFF"/>
        </w:rPr>
      </w:pPr>
      <w:r>
        <w:rPr>
          <w:rFonts w:ascii="仿宋_GB2312" w:eastAsia="仿宋_GB2312" w:hint="eastAsia"/>
          <w:sz w:val="32"/>
          <w:szCs w:val="32"/>
        </w:rPr>
        <w:lastRenderedPageBreak/>
        <w:t>（五）受理党员的控告和申诉，保障党员权力不受侵犯，根据工作程序和处理结果，向学校党委和上级纪委报告。</w:t>
      </w:r>
    </w:p>
    <w:p w14:paraId="31837AEC" w14:textId="77777777" w:rsidR="004C0460" w:rsidRDefault="00000000">
      <w:pPr>
        <w:widowControl/>
        <w:shd w:val="clear" w:color="auto" w:fill="FFFFFF"/>
        <w:spacing w:line="600" w:lineRule="exact"/>
        <w:ind w:rightChars="-50" w:right="-105" w:firstLineChars="200" w:firstLine="643"/>
        <w:jc w:val="left"/>
        <w:rPr>
          <w:rFonts w:ascii="仿宋" w:eastAsia="仿宋" w:hAnsi="仿宋" w:cs="宋体"/>
          <w:kern w:val="0"/>
          <w:sz w:val="32"/>
          <w:szCs w:val="32"/>
          <w:shd w:val="clear" w:color="auto" w:fill="FFFFFF"/>
        </w:rPr>
      </w:pPr>
      <w:r>
        <w:rPr>
          <w:rFonts w:ascii="仿宋" w:eastAsia="仿宋" w:hAnsi="仿宋" w:cs="宋体" w:hint="eastAsia"/>
          <w:b/>
          <w:bCs/>
          <w:kern w:val="0"/>
          <w:sz w:val="32"/>
          <w:szCs w:val="32"/>
          <w:shd w:val="clear" w:color="auto" w:fill="FFFFFF"/>
        </w:rPr>
        <w:t>第十七条</w:t>
      </w:r>
      <w:r>
        <w:rPr>
          <w:rFonts w:ascii="仿宋" w:eastAsia="仿宋" w:hAnsi="仿宋" w:cs="宋体" w:hint="eastAsia"/>
          <w:kern w:val="0"/>
          <w:sz w:val="32"/>
          <w:szCs w:val="32"/>
          <w:shd w:val="clear" w:color="auto" w:fill="FFFFFF"/>
        </w:rPr>
        <w:t xml:space="preserve"> 学校党委书记主持学校党委全面工作，对党委工作负主要责任，履行学校党的建设和思想政治工作第一责任人职责，负责组织党委重要活动，协调党委领导班子成员工作，督促检查党委决议贯彻落实，主动协调党委与校长之间的工作关系，支持校长依法独立负责地开展工作。</w:t>
      </w:r>
    </w:p>
    <w:p w14:paraId="1C0F836F" w14:textId="77777777" w:rsidR="004C0460" w:rsidRDefault="00000000">
      <w:pPr>
        <w:widowControl/>
        <w:shd w:val="clear" w:color="auto" w:fill="FFFFFF"/>
        <w:spacing w:line="600" w:lineRule="exact"/>
        <w:ind w:rightChars="-50" w:right="-105" w:firstLineChars="200" w:firstLine="643"/>
        <w:jc w:val="left"/>
        <w:rPr>
          <w:rFonts w:ascii="仿宋" w:eastAsia="仿宋" w:hAnsi="仿宋" w:cs="宋体"/>
          <w:b/>
          <w:bCs/>
          <w:kern w:val="0"/>
          <w:sz w:val="32"/>
          <w:szCs w:val="32"/>
          <w:shd w:val="clear" w:color="auto" w:fill="FFFFFF"/>
        </w:rPr>
      </w:pPr>
      <w:r>
        <w:rPr>
          <w:rFonts w:ascii="仿宋" w:eastAsia="仿宋" w:hAnsi="仿宋" w:cs="宋体" w:hint="eastAsia"/>
          <w:b/>
          <w:bCs/>
          <w:kern w:val="0"/>
          <w:sz w:val="32"/>
          <w:szCs w:val="32"/>
          <w:shd w:val="clear" w:color="auto" w:fill="FFFFFF"/>
        </w:rPr>
        <w:t>党委书记的主要职责：</w:t>
      </w:r>
    </w:p>
    <w:p w14:paraId="1A31F42F" w14:textId="77777777" w:rsidR="004C0460" w:rsidRDefault="00000000">
      <w:pPr>
        <w:widowControl/>
        <w:shd w:val="clear" w:color="auto" w:fill="FFFFFF"/>
        <w:spacing w:line="600" w:lineRule="exact"/>
        <w:ind w:rightChars="-50" w:right="-105" w:firstLineChars="200" w:firstLine="640"/>
        <w:jc w:val="left"/>
        <w:rPr>
          <w:rFonts w:ascii="仿宋" w:eastAsia="仿宋" w:hAnsi="仿宋" w:cs="宋体"/>
          <w:kern w:val="0"/>
          <w:sz w:val="32"/>
          <w:szCs w:val="32"/>
          <w:shd w:val="clear" w:color="auto" w:fill="FFFFFF"/>
        </w:rPr>
      </w:pPr>
      <w:r>
        <w:rPr>
          <w:rFonts w:ascii="仿宋" w:eastAsia="仿宋" w:hAnsi="仿宋" w:cs="宋体" w:hint="eastAsia"/>
          <w:kern w:val="0"/>
          <w:sz w:val="32"/>
          <w:szCs w:val="32"/>
          <w:shd w:val="clear" w:color="auto" w:fill="FFFFFF"/>
        </w:rPr>
        <w:t>（一）组织学习贯彻习近平新时代中国特色社会主义思想，全面落实党的路线方针政策以及上级党组织的指示精神和决策部署；</w:t>
      </w:r>
    </w:p>
    <w:p w14:paraId="09716969" w14:textId="77777777" w:rsidR="004C0460" w:rsidRDefault="00000000">
      <w:pPr>
        <w:widowControl/>
        <w:shd w:val="clear" w:color="auto" w:fill="FFFFFF"/>
        <w:spacing w:line="600" w:lineRule="exact"/>
        <w:ind w:rightChars="-50" w:right="-105" w:firstLineChars="200" w:firstLine="640"/>
        <w:jc w:val="left"/>
        <w:rPr>
          <w:rFonts w:ascii="仿宋" w:eastAsia="仿宋" w:hAnsi="仿宋" w:cs="宋体"/>
          <w:kern w:val="0"/>
          <w:sz w:val="32"/>
          <w:szCs w:val="32"/>
          <w:shd w:val="clear" w:color="auto" w:fill="FFFFFF"/>
        </w:rPr>
      </w:pPr>
      <w:r>
        <w:rPr>
          <w:rFonts w:ascii="仿宋" w:eastAsia="仿宋" w:hAnsi="仿宋" w:cs="宋体" w:hint="eastAsia"/>
          <w:kern w:val="0"/>
          <w:sz w:val="32"/>
          <w:szCs w:val="32"/>
          <w:shd w:val="clear" w:color="auto" w:fill="FFFFFF"/>
        </w:rPr>
        <w:t>（二）主持制定并实施党委工作计划，组织制定并落实学校党的建设和思想政治工作、精神文明建设的计划、规划等；</w:t>
      </w:r>
    </w:p>
    <w:p w14:paraId="5EE5910F" w14:textId="77777777" w:rsidR="004C0460" w:rsidRDefault="00000000">
      <w:pPr>
        <w:widowControl/>
        <w:shd w:val="clear" w:color="auto" w:fill="FFFFFF"/>
        <w:spacing w:line="600" w:lineRule="exact"/>
        <w:ind w:rightChars="-50" w:right="-105" w:firstLineChars="200" w:firstLine="640"/>
        <w:jc w:val="left"/>
        <w:rPr>
          <w:rFonts w:ascii="仿宋" w:eastAsia="仿宋" w:hAnsi="仿宋" w:cs="宋体"/>
          <w:kern w:val="0"/>
          <w:sz w:val="32"/>
          <w:szCs w:val="32"/>
          <w:shd w:val="clear" w:color="auto" w:fill="FFFFFF"/>
        </w:rPr>
      </w:pPr>
      <w:r>
        <w:rPr>
          <w:rFonts w:ascii="仿宋" w:eastAsia="仿宋" w:hAnsi="仿宋" w:cs="宋体" w:hint="eastAsia"/>
          <w:kern w:val="0"/>
          <w:sz w:val="32"/>
          <w:szCs w:val="32"/>
          <w:shd w:val="clear" w:color="auto" w:fill="FFFFFF"/>
        </w:rPr>
        <w:t>（三）召集并主持召开学校党委全体会议；</w:t>
      </w:r>
    </w:p>
    <w:p w14:paraId="27FADF94" w14:textId="77777777" w:rsidR="004C0460" w:rsidRDefault="00000000">
      <w:pPr>
        <w:widowControl/>
        <w:shd w:val="clear" w:color="auto" w:fill="FFFFFF"/>
        <w:spacing w:line="600" w:lineRule="exact"/>
        <w:ind w:rightChars="-50" w:right="-105" w:firstLineChars="200" w:firstLine="640"/>
        <w:jc w:val="left"/>
        <w:rPr>
          <w:rFonts w:ascii="仿宋" w:eastAsia="仿宋" w:hAnsi="仿宋" w:cs="宋体"/>
          <w:kern w:val="0"/>
          <w:sz w:val="32"/>
          <w:szCs w:val="32"/>
          <w:shd w:val="clear" w:color="auto" w:fill="FFFFFF"/>
        </w:rPr>
      </w:pPr>
      <w:r>
        <w:rPr>
          <w:rFonts w:ascii="仿宋" w:eastAsia="仿宋" w:hAnsi="仿宋" w:cs="宋体" w:hint="eastAsia"/>
          <w:kern w:val="0"/>
          <w:sz w:val="32"/>
          <w:szCs w:val="32"/>
          <w:shd w:val="clear" w:color="auto" w:fill="FFFFFF"/>
        </w:rPr>
        <w:t>（四）落实学校党的建设和思想政治工作、意识形态工作、党风廉政建设责任制，切实担负政治责任和领导责任，履行第一责任人职责；</w:t>
      </w:r>
    </w:p>
    <w:p w14:paraId="5E5FFAF1" w14:textId="77777777" w:rsidR="004C0460" w:rsidRDefault="00000000">
      <w:pPr>
        <w:widowControl/>
        <w:shd w:val="clear" w:color="auto" w:fill="FFFFFF"/>
        <w:spacing w:line="600" w:lineRule="exact"/>
        <w:ind w:rightChars="-50" w:right="-105" w:firstLineChars="200" w:firstLine="640"/>
        <w:jc w:val="left"/>
        <w:rPr>
          <w:rFonts w:ascii="仿宋" w:eastAsia="仿宋" w:hAnsi="仿宋" w:cs="宋体"/>
          <w:kern w:val="0"/>
          <w:sz w:val="32"/>
          <w:szCs w:val="32"/>
          <w:shd w:val="clear" w:color="auto" w:fill="FFFFFF"/>
        </w:rPr>
      </w:pPr>
      <w:r>
        <w:rPr>
          <w:rFonts w:ascii="仿宋" w:eastAsia="仿宋" w:hAnsi="仿宋" w:cs="宋体" w:hint="eastAsia"/>
          <w:kern w:val="0"/>
          <w:sz w:val="32"/>
          <w:szCs w:val="32"/>
          <w:shd w:val="clear" w:color="auto" w:fill="FFFFFF"/>
        </w:rPr>
        <w:t>（五）坚持党管干部原则，负责组织学校干部的选拔任用、培养教育、监督考核及人才培养等工作；</w:t>
      </w:r>
    </w:p>
    <w:p w14:paraId="232AE903" w14:textId="77777777" w:rsidR="004C0460" w:rsidRDefault="00000000">
      <w:pPr>
        <w:widowControl/>
        <w:shd w:val="clear" w:color="auto" w:fill="FFFFFF"/>
        <w:spacing w:line="600" w:lineRule="exact"/>
        <w:ind w:rightChars="-50" w:right="-105" w:firstLineChars="200" w:firstLine="640"/>
        <w:jc w:val="left"/>
        <w:rPr>
          <w:rFonts w:ascii="仿宋" w:eastAsia="仿宋" w:hAnsi="仿宋" w:cs="宋体"/>
          <w:kern w:val="0"/>
          <w:sz w:val="32"/>
          <w:szCs w:val="32"/>
          <w:shd w:val="clear" w:color="auto" w:fill="FFFFFF"/>
        </w:rPr>
      </w:pPr>
      <w:r>
        <w:rPr>
          <w:rFonts w:ascii="仿宋" w:eastAsia="仿宋" w:hAnsi="仿宋" w:cs="宋体" w:hint="eastAsia"/>
          <w:kern w:val="0"/>
          <w:sz w:val="32"/>
          <w:szCs w:val="32"/>
          <w:shd w:val="clear" w:color="auto" w:fill="FFFFFF"/>
        </w:rPr>
        <w:t>（六）对学校改革发展稳定、教学、科研、行政管理等重大事项的规划、组织、实施负领导责任；</w:t>
      </w:r>
    </w:p>
    <w:p w14:paraId="4039DC6D" w14:textId="77777777" w:rsidR="004C0460" w:rsidRDefault="00000000">
      <w:pPr>
        <w:widowControl/>
        <w:shd w:val="clear" w:color="auto" w:fill="FFFFFF"/>
        <w:spacing w:line="600" w:lineRule="exact"/>
        <w:ind w:rightChars="-50" w:right="-105" w:firstLineChars="200" w:firstLine="640"/>
        <w:jc w:val="left"/>
        <w:rPr>
          <w:rFonts w:ascii="仿宋" w:eastAsia="仿宋" w:hAnsi="仿宋" w:cs="宋体"/>
          <w:kern w:val="0"/>
          <w:sz w:val="32"/>
          <w:szCs w:val="32"/>
          <w:shd w:val="clear" w:color="auto" w:fill="FFFFFF"/>
        </w:rPr>
      </w:pPr>
      <w:r>
        <w:rPr>
          <w:rFonts w:ascii="仿宋" w:eastAsia="仿宋" w:hAnsi="仿宋" w:cs="宋体" w:hint="eastAsia"/>
          <w:kern w:val="0"/>
          <w:sz w:val="32"/>
          <w:szCs w:val="32"/>
          <w:shd w:val="clear" w:color="auto" w:fill="FFFFFF"/>
        </w:rPr>
        <w:lastRenderedPageBreak/>
        <w:t>（七）负责党委班子建设，组织党委理论学习中心组学习，主持召开领导班子民主生活会，做好班子成员的思想政治工作；</w:t>
      </w:r>
    </w:p>
    <w:p w14:paraId="06CA0E41" w14:textId="77777777" w:rsidR="004C0460" w:rsidRDefault="00000000">
      <w:pPr>
        <w:widowControl/>
        <w:shd w:val="clear" w:color="auto" w:fill="FFFFFF"/>
        <w:spacing w:line="600" w:lineRule="exact"/>
        <w:ind w:rightChars="-50" w:right="-105" w:firstLineChars="200" w:firstLine="640"/>
        <w:jc w:val="left"/>
        <w:rPr>
          <w:rFonts w:ascii="仿宋" w:eastAsia="仿宋" w:hAnsi="仿宋" w:cs="宋体"/>
          <w:kern w:val="0"/>
          <w:sz w:val="32"/>
          <w:szCs w:val="32"/>
          <w:shd w:val="clear" w:color="auto" w:fill="FFFFFF"/>
        </w:rPr>
      </w:pPr>
      <w:r>
        <w:rPr>
          <w:rFonts w:ascii="仿宋" w:eastAsia="仿宋" w:hAnsi="仿宋" w:cs="宋体" w:hint="eastAsia"/>
          <w:kern w:val="0"/>
          <w:sz w:val="32"/>
          <w:szCs w:val="32"/>
          <w:shd w:val="clear" w:color="auto" w:fill="FFFFFF"/>
        </w:rPr>
        <w:t>（八）抓好基层党组织建设，指导督促检查学院党组织建设及会议制度的贯彻落实；</w:t>
      </w:r>
    </w:p>
    <w:p w14:paraId="10918020" w14:textId="77777777" w:rsidR="004C0460" w:rsidRDefault="00000000">
      <w:pPr>
        <w:widowControl/>
        <w:shd w:val="clear" w:color="auto" w:fill="FFFFFF"/>
        <w:spacing w:line="600" w:lineRule="exact"/>
        <w:ind w:rightChars="-50" w:right="-105" w:firstLineChars="200" w:firstLine="640"/>
        <w:jc w:val="left"/>
        <w:rPr>
          <w:rFonts w:ascii="仿宋" w:eastAsia="仿宋" w:hAnsi="仿宋" w:cs="宋体"/>
          <w:kern w:val="0"/>
          <w:sz w:val="32"/>
          <w:szCs w:val="32"/>
          <w:shd w:val="clear" w:color="auto" w:fill="FFFFFF"/>
        </w:rPr>
      </w:pPr>
      <w:r>
        <w:rPr>
          <w:rFonts w:ascii="仿宋" w:eastAsia="仿宋" w:hAnsi="仿宋" w:cs="宋体" w:hint="eastAsia"/>
          <w:kern w:val="0"/>
          <w:sz w:val="32"/>
          <w:szCs w:val="32"/>
          <w:shd w:val="clear" w:color="auto" w:fill="FFFFFF"/>
        </w:rPr>
        <w:t>（九）代表党委向党员大会或党员代表大会、党委全体会议和上级党组织报告工作；</w:t>
      </w:r>
    </w:p>
    <w:p w14:paraId="38ECFB0E" w14:textId="77777777" w:rsidR="004C0460" w:rsidRDefault="00000000">
      <w:pPr>
        <w:widowControl/>
        <w:shd w:val="clear" w:color="auto" w:fill="FFFFFF"/>
        <w:spacing w:line="600" w:lineRule="exact"/>
        <w:ind w:rightChars="-50" w:right="-105" w:firstLineChars="200" w:firstLine="640"/>
        <w:jc w:val="left"/>
        <w:rPr>
          <w:rFonts w:ascii="仿宋" w:eastAsia="仿宋" w:hAnsi="仿宋" w:cs="宋体"/>
          <w:sz w:val="32"/>
          <w:szCs w:val="32"/>
        </w:rPr>
      </w:pPr>
      <w:r>
        <w:rPr>
          <w:rFonts w:ascii="仿宋" w:eastAsia="仿宋" w:hAnsi="仿宋" w:cs="宋体" w:hint="eastAsia"/>
          <w:kern w:val="0"/>
          <w:sz w:val="32"/>
          <w:szCs w:val="32"/>
          <w:shd w:val="clear" w:color="auto" w:fill="FFFFFF"/>
        </w:rPr>
        <w:t>（十）履行党章和党内法规规定的其他职责，完成好上级党组织部署的其他工作。</w:t>
      </w:r>
    </w:p>
    <w:p w14:paraId="76682119" w14:textId="77777777" w:rsidR="004C0460" w:rsidRDefault="00000000">
      <w:pPr>
        <w:ind w:firstLineChars="200" w:firstLine="643"/>
        <w:rPr>
          <w:rFonts w:ascii="仿宋_GB2312" w:eastAsia="仿宋_GB2312"/>
          <w:sz w:val="32"/>
          <w:szCs w:val="32"/>
        </w:rPr>
      </w:pPr>
      <w:r>
        <w:rPr>
          <w:rFonts w:ascii="仿宋_GB2312" w:eastAsia="仿宋_GB2312" w:hint="eastAsia"/>
          <w:b/>
          <w:bCs/>
          <w:sz w:val="32"/>
          <w:szCs w:val="32"/>
        </w:rPr>
        <w:t>第十八条</w:t>
      </w:r>
      <w:r>
        <w:rPr>
          <w:rFonts w:ascii="仿宋_GB2312" w:eastAsia="仿宋_GB2312" w:hint="eastAsia"/>
          <w:sz w:val="32"/>
          <w:szCs w:val="32"/>
        </w:rPr>
        <w:t xml:space="preserve"> 校长在学校党委领导下，主持学校行政工作，贯彻党的教育方针，组织实施上级指示决定和学校党委的有关决议，行使法律法规赋予的各项职权，全面负责学校的教学、科研和其他行政管理工作。</w:t>
      </w:r>
    </w:p>
    <w:p w14:paraId="13CAB432" w14:textId="77777777" w:rsidR="004C0460" w:rsidRDefault="00000000">
      <w:pPr>
        <w:ind w:firstLineChars="200" w:firstLine="643"/>
        <w:rPr>
          <w:rFonts w:ascii="仿宋_GB2312" w:eastAsia="仿宋_GB2312"/>
          <w:b/>
          <w:bCs/>
          <w:sz w:val="32"/>
          <w:szCs w:val="32"/>
        </w:rPr>
      </w:pPr>
      <w:r>
        <w:rPr>
          <w:rFonts w:ascii="仿宋_GB2312" w:eastAsia="仿宋_GB2312" w:hint="eastAsia"/>
          <w:b/>
          <w:bCs/>
          <w:sz w:val="32"/>
          <w:szCs w:val="32"/>
        </w:rPr>
        <w:t>校长的主要职责：</w:t>
      </w:r>
    </w:p>
    <w:p w14:paraId="626F9C3B"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（一）组织拟订和实施学校事业发展规划、专业建设规划、人才队伍建设规划和基本建设规划及年度工作计划；</w:t>
      </w:r>
    </w:p>
    <w:p w14:paraId="6EC97ADE"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（二）组织拟订和实施学校基本管理制度、重要行政规章制度、重大人才工程计划、重大教学科研改革措施、重要办学资源配置方案，学校内部行政组织机构的设置方案及具体行政管理规章制度；</w:t>
      </w:r>
    </w:p>
    <w:p w14:paraId="427B8505"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（三）组织拟订和实施学校年度重大基本建设、年度经费预算方案等，加强财务管理和审计监督，管理和保护</w:t>
      </w:r>
      <w:r>
        <w:rPr>
          <w:rFonts w:ascii="仿宋_GB2312" w:eastAsia="仿宋_GB2312" w:hint="eastAsia"/>
          <w:sz w:val="32"/>
          <w:szCs w:val="32"/>
        </w:rPr>
        <w:lastRenderedPageBreak/>
        <w:t>学校资产，维护学校合法权益；</w:t>
      </w:r>
    </w:p>
    <w:p w14:paraId="17AAD9B9"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（四）组织开展教学活动、科学研究和社会服务，创新人才培养机制，提高人才培养质量，推进文化传承创新，服务国家和地方经济和社会发展，推进学校办出特色、办出水平；</w:t>
      </w:r>
    </w:p>
    <w:p w14:paraId="106F5DEF"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（五）组织开展思想政治教育，负责学生学籍管理并实施奖励或处分，开展招生和就业创业指导服务工作；</w:t>
      </w:r>
    </w:p>
    <w:p w14:paraId="1B73577E"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（六）做好学校安全稳定和后勤服务保障工作；</w:t>
      </w:r>
    </w:p>
    <w:p w14:paraId="32F0430F"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（七）组织开展学校对外交流与合作；</w:t>
      </w:r>
    </w:p>
    <w:p w14:paraId="46495876"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八）向党委报告重大决议执行情况，向教职工代表大会报告工作，组织处理教职工代表大会、学生代表大会、工会会员代表大会和团员代表大会有关行政工作的提案。支持学校各级党组织、民主党派基层组织、群众组织和学术组织开展工作；</w:t>
      </w:r>
    </w:p>
    <w:p w14:paraId="06D381AF"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（九）履行法律法规和学校章程规定的其他职权。</w:t>
      </w:r>
    </w:p>
    <w:p w14:paraId="7B22CFBE"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副校长按照分工协助校长开展工作。</w:t>
      </w:r>
    </w:p>
    <w:p w14:paraId="01889C92" w14:textId="77777777" w:rsidR="004C0460" w:rsidRDefault="00000000">
      <w:pPr>
        <w:ind w:firstLineChars="200" w:firstLine="643"/>
        <w:rPr>
          <w:rFonts w:ascii="仿宋_GB2312" w:eastAsia="仿宋_GB2312"/>
          <w:sz w:val="32"/>
          <w:szCs w:val="32"/>
        </w:rPr>
      </w:pPr>
      <w:r>
        <w:rPr>
          <w:rFonts w:ascii="仿宋_GB2312" w:eastAsia="仿宋_GB2312" w:hint="eastAsia"/>
          <w:b/>
          <w:bCs/>
          <w:sz w:val="32"/>
          <w:szCs w:val="32"/>
        </w:rPr>
        <w:t>第十九条</w:t>
      </w:r>
      <w:r>
        <w:rPr>
          <w:rFonts w:ascii="仿宋_GB2312" w:eastAsia="仿宋_GB2312" w:hint="eastAsia"/>
          <w:sz w:val="32"/>
          <w:szCs w:val="32"/>
        </w:rPr>
        <w:t xml:space="preserve"> 学校根据事业发展需要合理设置党政管理机构、教学机构及教辅机构。</w:t>
      </w:r>
    </w:p>
    <w:p w14:paraId="70EB39EB" w14:textId="77777777" w:rsidR="004C0460" w:rsidRDefault="00000000">
      <w:pPr>
        <w:ind w:firstLineChars="200" w:firstLine="643"/>
        <w:rPr>
          <w:rFonts w:ascii="仿宋_GB2312" w:eastAsia="仿宋_GB2312"/>
          <w:b/>
          <w:bCs/>
          <w:sz w:val="32"/>
          <w:szCs w:val="32"/>
        </w:rPr>
      </w:pPr>
      <w:r>
        <w:rPr>
          <w:rFonts w:ascii="仿宋_GB2312" w:eastAsia="仿宋_GB2312" w:hint="eastAsia"/>
          <w:b/>
          <w:bCs/>
          <w:sz w:val="32"/>
          <w:szCs w:val="32"/>
        </w:rPr>
        <w:t xml:space="preserve">第二十条 </w:t>
      </w:r>
      <w:r>
        <w:rPr>
          <w:rFonts w:ascii="仿宋_GB2312" w:eastAsia="仿宋_GB2312" w:hint="eastAsia"/>
          <w:sz w:val="32"/>
          <w:szCs w:val="32"/>
        </w:rPr>
        <w:t>学校党委按照专职为主、专兼结合、数量充足、素质优良的要求，将党务工作和思想政治工作队伍建设纳入学校人才队伍建设总体规划，完善选拔、培养、激励机制。专职党务工作人员和思想政治工作人员在编内配</w:t>
      </w:r>
      <w:r>
        <w:rPr>
          <w:rFonts w:ascii="仿宋_GB2312" w:eastAsia="仿宋_GB2312" w:hint="eastAsia"/>
          <w:sz w:val="32"/>
          <w:szCs w:val="32"/>
        </w:rPr>
        <w:lastRenderedPageBreak/>
        <w:t>足，总数不低于全校师生人数的1%，每个二级学院至少配备1至2名专职组织员。专职辅导员岗位按照师生比不低于1:</w:t>
      </w:r>
      <w:r>
        <w:rPr>
          <w:rFonts w:ascii="仿宋_GB2312" w:eastAsia="仿宋_GB2312"/>
          <w:sz w:val="32"/>
          <w:szCs w:val="32"/>
        </w:rPr>
        <w:t>200</w:t>
      </w:r>
      <w:r>
        <w:rPr>
          <w:rFonts w:ascii="仿宋_GB2312" w:eastAsia="仿宋_GB2312" w:hint="eastAsia"/>
          <w:sz w:val="32"/>
          <w:szCs w:val="32"/>
        </w:rPr>
        <w:t>的比例设置，专职思想政治理论课教师岗位按照师生比不低于1:</w:t>
      </w:r>
      <w:r>
        <w:rPr>
          <w:rFonts w:ascii="仿宋_GB2312" w:eastAsia="仿宋_GB2312"/>
          <w:sz w:val="32"/>
          <w:szCs w:val="32"/>
        </w:rPr>
        <w:t>350</w:t>
      </w:r>
      <w:r>
        <w:rPr>
          <w:rFonts w:ascii="仿宋_GB2312" w:eastAsia="仿宋_GB2312" w:hint="eastAsia"/>
          <w:sz w:val="32"/>
          <w:szCs w:val="32"/>
        </w:rPr>
        <w:t>的比例核定，心理健康教师按照师生比不低于1:</w:t>
      </w:r>
      <w:r>
        <w:rPr>
          <w:rFonts w:ascii="仿宋_GB2312" w:eastAsia="仿宋_GB2312"/>
          <w:sz w:val="32"/>
          <w:szCs w:val="32"/>
        </w:rPr>
        <w:t>4000</w:t>
      </w:r>
      <w:r>
        <w:rPr>
          <w:rFonts w:ascii="仿宋_GB2312" w:eastAsia="仿宋_GB2312" w:hint="eastAsia"/>
          <w:sz w:val="32"/>
          <w:szCs w:val="32"/>
        </w:rPr>
        <w:t>的比例配备。</w:t>
      </w:r>
    </w:p>
    <w:p w14:paraId="0B19E503" w14:textId="77777777" w:rsidR="004C0460" w:rsidRDefault="00000000">
      <w:pPr>
        <w:ind w:firstLineChars="200" w:firstLine="643"/>
        <w:rPr>
          <w:rFonts w:ascii="仿宋_GB2312" w:eastAsia="仿宋_GB2312"/>
          <w:sz w:val="32"/>
          <w:szCs w:val="32"/>
        </w:rPr>
      </w:pPr>
      <w:r>
        <w:rPr>
          <w:rFonts w:ascii="仿宋_GB2312" w:eastAsia="仿宋_GB2312" w:hint="eastAsia"/>
          <w:b/>
          <w:bCs/>
          <w:sz w:val="32"/>
          <w:szCs w:val="32"/>
        </w:rPr>
        <w:t>第二十一条</w:t>
      </w:r>
      <w:r>
        <w:rPr>
          <w:rFonts w:ascii="仿宋_GB2312" w:eastAsia="仿宋_GB2312" w:hint="eastAsia"/>
          <w:sz w:val="32"/>
          <w:szCs w:val="32"/>
        </w:rPr>
        <w:t xml:space="preserve"> 学校设立学术委员会，保障和维护学术活动的独立性。</w:t>
      </w:r>
      <w:r>
        <w:rPr>
          <w:rFonts w:ascii="仿宋" w:eastAsia="仿宋" w:hAnsi="仿宋" w:cs="宋体" w:hint="eastAsia"/>
          <w:kern w:val="0"/>
          <w:sz w:val="32"/>
          <w:szCs w:val="32"/>
          <w:shd w:val="clear" w:color="auto" w:fill="FFFFFF"/>
        </w:rPr>
        <w:t>学术委员会是学校的最高学术机构，依据《高等学校学术委员会规程》开展工作，统筹行使学术事务的决策、审议、评定和咨询等职权。学术委员会负责人和成员的产生和任期由其章程规定。</w:t>
      </w:r>
      <w:r>
        <w:rPr>
          <w:rFonts w:ascii="仿宋_GB2312" w:eastAsia="仿宋_GB2312" w:hint="eastAsia"/>
          <w:sz w:val="32"/>
          <w:szCs w:val="32"/>
        </w:rPr>
        <w:t>学术委员会的主要职责：</w:t>
      </w:r>
    </w:p>
    <w:p w14:paraId="7B734DAC"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（一）审议学校专业建设、专业发展规划和专业设置；</w:t>
      </w:r>
    </w:p>
    <w:p w14:paraId="1177B86C"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（二）审议学校教学、科研发展规划和工作方案；</w:t>
      </w:r>
    </w:p>
    <w:p w14:paraId="38EAC14E"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（三）审议学校教科研立项，评定教科研成果及奖项；</w:t>
      </w:r>
    </w:p>
    <w:p w14:paraId="21069E69"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（四）论证咨询学校专业建设、人才培养、学术研究和队伍建设等重大事项；</w:t>
      </w:r>
    </w:p>
    <w:p w14:paraId="15F7EA27"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（五）受理学术争议，</w:t>
      </w:r>
      <w:r>
        <w:rPr>
          <w:rFonts w:ascii="仿宋" w:eastAsia="仿宋" w:hAnsi="仿宋" w:cs="宋体" w:hint="eastAsia"/>
          <w:kern w:val="0"/>
          <w:sz w:val="32"/>
          <w:szCs w:val="32"/>
          <w:shd w:val="clear" w:color="auto" w:fill="FFFFFF"/>
        </w:rPr>
        <w:t>维护学术道德，处理学术纠纷等</w:t>
      </w:r>
      <w:r>
        <w:rPr>
          <w:rFonts w:ascii="仿宋_GB2312" w:eastAsia="仿宋_GB2312" w:hint="eastAsia"/>
          <w:sz w:val="32"/>
          <w:szCs w:val="32"/>
        </w:rPr>
        <w:t>。</w:t>
      </w:r>
    </w:p>
    <w:p w14:paraId="62DEA2FF" w14:textId="77777777" w:rsidR="004C0460" w:rsidRDefault="00000000">
      <w:pPr>
        <w:spacing w:line="600" w:lineRule="exact"/>
        <w:ind w:rightChars="-50" w:right="-105" w:firstLineChars="200" w:firstLine="643"/>
        <w:rPr>
          <w:rFonts w:ascii="仿宋" w:eastAsia="仿宋" w:hAnsi="仿宋" w:cs="宋体"/>
          <w:kern w:val="0"/>
          <w:sz w:val="32"/>
          <w:szCs w:val="32"/>
          <w:shd w:val="clear" w:color="auto" w:fill="FFFFFF"/>
        </w:rPr>
      </w:pPr>
      <w:r>
        <w:rPr>
          <w:rFonts w:ascii="仿宋_GB2312" w:eastAsia="仿宋_GB2312" w:hint="eastAsia"/>
          <w:b/>
          <w:bCs/>
          <w:sz w:val="32"/>
          <w:szCs w:val="32"/>
        </w:rPr>
        <w:t xml:space="preserve">第二十二条 </w:t>
      </w:r>
      <w:r>
        <w:rPr>
          <w:rFonts w:ascii="仿宋" w:eastAsia="仿宋" w:hAnsi="仿宋" w:cs="宋体" w:hint="eastAsia"/>
          <w:kern w:val="0"/>
          <w:sz w:val="32"/>
          <w:szCs w:val="32"/>
          <w:shd w:val="clear" w:color="auto" w:fill="FFFFFF"/>
        </w:rPr>
        <w:t>学校设置教育教学指导委员会，由党委书记、校长任主任。教育教学指导委员会负责人和成员的产生和任期由其章程规定。教育教学指导委员会的主要职责是：</w:t>
      </w:r>
    </w:p>
    <w:p w14:paraId="121FFFC2" w14:textId="77777777" w:rsidR="004C0460" w:rsidRDefault="00000000">
      <w:pPr>
        <w:spacing w:line="600" w:lineRule="exact"/>
        <w:ind w:rightChars="-50" w:right="-105" w:firstLineChars="200" w:firstLine="640"/>
        <w:rPr>
          <w:rFonts w:ascii="仿宋" w:eastAsia="仿宋" w:hAnsi="仿宋" w:cs="宋体"/>
          <w:kern w:val="0"/>
          <w:sz w:val="32"/>
          <w:szCs w:val="32"/>
          <w:shd w:val="clear" w:color="auto" w:fill="FFFFFF"/>
        </w:rPr>
      </w:pPr>
      <w:r>
        <w:rPr>
          <w:rFonts w:ascii="仿宋" w:eastAsia="仿宋" w:hAnsi="仿宋" w:cs="宋体" w:hint="eastAsia"/>
          <w:kern w:val="0"/>
          <w:sz w:val="32"/>
          <w:szCs w:val="32"/>
          <w:shd w:val="clear" w:color="auto" w:fill="FFFFFF"/>
        </w:rPr>
        <w:t>（一）本着依法治校、依法执教的原则，根据学校的定</w:t>
      </w:r>
      <w:r>
        <w:rPr>
          <w:rFonts w:ascii="仿宋" w:eastAsia="仿宋" w:hAnsi="仿宋" w:cs="宋体" w:hint="eastAsia"/>
          <w:kern w:val="0"/>
          <w:sz w:val="32"/>
          <w:szCs w:val="32"/>
          <w:shd w:val="clear" w:color="auto" w:fill="FFFFFF"/>
        </w:rPr>
        <w:lastRenderedPageBreak/>
        <w:t>位、发展规划和社会需求，研究学校教育教学有关发展问题；讨论、审议有关教学改革重大决策、教学管理规章制度；研究招生计划；</w:t>
      </w:r>
    </w:p>
    <w:p w14:paraId="70A37743" w14:textId="77777777" w:rsidR="004C0460" w:rsidRDefault="00000000">
      <w:pPr>
        <w:spacing w:line="600" w:lineRule="exact"/>
        <w:ind w:rightChars="-50" w:right="-105" w:firstLineChars="200" w:firstLine="640"/>
        <w:rPr>
          <w:rFonts w:ascii="仿宋" w:eastAsia="仿宋" w:hAnsi="仿宋" w:cs="宋体"/>
          <w:kern w:val="0"/>
          <w:sz w:val="32"/>
          <w:szCs w:val="32"/>
          <w:shd w:val="clear" w:color="auto" w:fill="FFFFFF"/>
        </w:rPr>
      </w:pPr>
      <w:r>
        <w:rPr>
          <w:rFonts w:ascii="仿宋" w:eastAsia="仿宋" w:hAnsi="仿宋" w:cs="宋体" w:hint="eastAsia"/>
          <w:kern w:val="0"/>
          <w:sz w:val="32"/>
          <w:szCs w:val="32"/>
          <w:shd w:val="clear" w:color="auto" w:fill="FFFFFF"/>
        </w:rPr>
        <w:t>（二）研究并论证学校教学机构及课程设置；</w:t>
      </w:r>
    </w:p>
    <w:p w14:paraId="4A23319C" w14:textId="77777777" w:rsidR="004C0460" w:rsidRDefault="00000000">
      <w:pPr>
        <w:spacing w:line="600" w:lineRule="exact"/>
        <w:ind w:rightChars="-50" w:right="-105" w:firstLineChars="200" w:firstLine="640"/>
        <w:rPr>
          <w:rFonts w:ascii="仿宋" w:eastAsia="仿宋" w:hAnsi="仿宋" w:cs="宋体"/>
          <w:kern w:val="0"/>
          <w:sz w:val="32"/>
          <w:szCs w:val="32"/>
          <w:shd w:val="clear" w:color="auto" w:fill="FFFFFF"/>
        </w:rPr>
      </w:pPr>
      <w:r>
        <w:rPr>
          <w:rFonts w:ascii="仿宋" w:eastAsia="仿宋" w:hAnsi="仿宋" w:cs="宋体" w:hint="eastAsia"/>
          <w:kern w:val="0"/>
          <w:sz w:val="32"/>
          <w:szCs w:val="32"/>
          <w:shd w:val="clear" w:color="auto" w:fill="FFFFFF"/>
        </w:rPr>
        <w:t>（三）研究学校提高教学质量、加强教学质量监控的方针、对策和举措；对教学管理、教学改革、教学建设等方面进行调查研究；</w:t>
      </w:r>
    </w:p>
    <w:p w14:paraId="433319A5" w14:textId="77777777" w:rsidR="004C0460" w:rsidRDefault="00000000">
      <w:pPr>
        <w:spacing w:line="600" w:lineRule="exact"/>
        <w:ind w:rightChars="-50" w:right="-105" w:firstLineChars="200" w:firstLine="640"/>
        <w:rPr>
          <w:rFonts w:ascii="仿宋" w:eastAsia="仿宋" w:hAnsi="仿宋" w:cs="宋体"/>
          <w:kern w:val="0"/>
          <w:sz w:val="32"/>
          <w:szCs w:val="32"/>
          <w:shd w:val="clear" w:color="auto" w:fill="FFFFFF"/>
        </w:rPr>
      </w:pPr>
      <w:r>
        <w:rPr>
          <w:rFonts w:ascii="仿宋" w:eastAsia="仿宋" w:hAnsi="仿宋" w:cs="宋体" w:hint="eastAsia"/>
          <w:kern w:val="0"/>
          <w:sz w:val="32"/>
          <w:szCs w:val="32"/>
          <w:shd w:val="clear" w:color="auto" w:fill="FFFFFF"/>
        </w:rPr>
        <w:t>（四）对各教学单位教学质量提供咨询并进行质询、监督和评议；</w:t>
      </w:r>
    </w:p>
    <w:p w14:paraId="1A6B9EF8" w14:textId="77777777" w:rsidR="004C0460" w:rsidRDefault="00000000">
      <w:pPr>
        <w:spacing w:line="600" w:lineRule="exact"/>
        <w:ind w:rightChars="-50" w:right="-105" w:firstLineChars="200" w:firstLine="640"/>
        <w:rPr>
          <w:rFonts w:ascii="仿宋" w:eastAsia="仿宋" w:hAnsi="仿宋" w:cs="宋体"/>
          <w:kern w:val="0"/>
          <w:sz w:val="32"/>
          <w:szCs w:val="32"/>
          <w:shd w:val="clear" w:color="auto" w:fill="FFFFFF"/>
        </w:rPr>
      </w:pPr>
      <w:r>
        <w:rPr>
          <w:rFonts w:ascii="仿宋" w:eastAsia="仿宋" w:hAnsi="仿宋" w:cs="宋体" w:hint="eastAsia"/>
          <w:kern w:val="0"/>
          <w:sz w:val="32"/>
          <w:szCs w:val="32"/>
          <w:shd w:val="clear" w:color="auto" w:fill="FFFFFF"/>
        </w:rPr>
        <w:t>（五）研究并决定教学奖惩的制度和措施；负责校级教学成果项目的评审鉴定。鉴定教学事故，并提出处理建议；</w:t>
      </w:r>
    </w:p>
    <w:p w14:paraId="2DBE4345" w14:textId="77777777" w:rsidR="004C0460" w:rsidRDefault="00000000">
      <w:pPr>
        <w:spacing w:line="600" w:lineRule="exact"/>
        <w:ind w:rightChars="-50" w:right="-105" w:firstLineChars="200" w:firstLine="640"/>
        <w:rPr>
          <w:rFonts w:ascii="仿宋" w:eastAsia="仿宋" w:hAnsi="仿宋" w:cs="宋体"/>
          <w:kern w:val="0"/>
          <w:sz w:val="32"/>
          <w:szCs w:val="32"/>
          <w:shd w:val="clear" w:color="auto" w:fill="FFFFFF"/>
        </w:rPr>
      </w:pPr>
      <w:r>
        <w:rPr>
          <w:rFonts w:ascii="仿宋" w:eastAsia="仿宋" w:hAnsi="仿宋" w:cs="宋体" w:hint="eastAsia"/>
          <w:kern w:val="0"/>
          <w:sz w:val="32"/>
          <w:szCs w:val="32"/>
          <w:shd w:val="clear" w:color="auto" w:fill="FFFFFF"/>
        </w:rPr>
        <w:t>（六）审查并批准教学计划、教材订购、教辅资料订购等事项；</w:t>
      </w:r>
    </w:p>
    <w:p w14:paraId="77278A3A" w14:textId="77777777" w:rsidR="004C0460" w:rsidRDefault="00000000">
      <w:pPr>
        <w:spacing w:line="600" w:lineRule="exact"/>
        <w:ind w:rightChars="-50" w:right="-105" w:firstLineChars="200" w:firstLine="640"/>
        <w:rPr>
          <w:rFonts w:ascii="仿宋" w:eastAsia="仿宋" w:hAnsi="仿宋" w:cs="宋体"/>
          <w:kern w:val="0"/>
          <w:sz w:val="32"/>
          <w:szCs w:val="32"/>
          <w:shd w:val="clear" w:color="auto" w:fill="FFFFFF"/>
        </w:rPr>
      </w:pPr>
      <w:r>
        <w:rPr>
          <w:rFonts w:ascii="仿宋" w:eastAsia="仿宋" w:hAnsi="仿宋" w:cs="宋体" w:hint="eastAsia"/>
          <w:kern w:val="0"/>
          <w:sz w:val="32"/>
          <w:szCs w:val="32"/>
          <w:shd w:val="clear" w:color="auto" w:fill="FFFFFF"/>
        </w:rPr>
        <w:t>（七）研究学校教师队伍建设的发展规划和政策；</w:t>
      </w:r>
    </w:p>
    <w:p w14:paraId="42EEBCF2" w14:textId="77777777" w:rsidR="004C0460" w:rsidRDefault="00000000">
      <w:pPr>
        <w:spacing w:line="600" w:lineRule="exact"/>
        <w:ind w:rightChars="-50" w:right="-105" w:firstLineChars="200" w:firstLine="640"/>
        <w:rPr>
          <w:rFonts w:ascii="仿宋_GB2312" w:eastAsia="仿宋_GB2312"/>
          <w:sz w:val="32"/>
          <w:szCs w:val="32"/>
        </w:rPr>
      </w:pPr>
      <w:r>
        <w:rPr>
          <w:rFonts w:ascii="仿宋" w:eastAsia="仿宋" w:hAnsi="仿宋" w:cs="宋体" w:hint="eastAsia"/>
          <w:kern w:val="0"/>
          <w:sz w:val="32"/>
          <w:szCs w:val="32"/>
          <w:shd w:val="clear" w:color="auto" w:fill="FFFFFF"/>
        </w:rPr>
        <w:t>（八）对其他涉及教学工作的问题进行调查、研究和决策。</w:t>
      </w:r>
    </w:p>
    <w:p w14:paraId="5BD35CB7" w14:textId="77777777" w:rsidR="004C0460" w:rsidRDefault="00000000">
      <w:pPr>
        <w:ind w:firstLineChars="200" w:firstLine="643"/>
        <w:rPr>
          <w:rFonts w:ascii="仿宋_GB2312" w:eastAsia="仿宋_GB2312"/>
          <w:sz w:val="32"/>
          <w:szCs w:val="32"/>
        </w:rPr>
      </w:pPr>
      <w:r>
        <w:rPr>
          <w:rFonts w:ascii="仿宋_GB2312" w:eastAsia="仿宋_GB2312" w:hint="eastAsia"/>
          <w:b/>
          <w:bCs/>
          <w:sz w:val="32"/>
          <w:szCs w:val="32"/>
        </w:rPr>
        <w:t>第二十三条</w:t>
      </w:r>
      <w:r>
        <w:rPr>
          <w:rFonts w:ascii="仿宋_GB2312" w:eastAsia="仿宋_GB2312" w:hint="eastAsia"/>
          <w:sz w:val="32"/>
          <w:szCs w:val="32"/>
        </w:rPr>
        <w:t xml:space="preserve"> 学校设立教学考评督导机构，建立教育教学质量保障体系和评价机制。</w:t>
      </w:r>
    </w:p>
    <w:p w14:paraId="5698B949"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（一）学校重视教学工作，巩固确立教学中心地位。建立和完善科学化、常态化的内部质量监控和评价体系，实行对专业、课程和主讲教师等方面的教学评估制度；</w:t>
      </w:r>
    </w:p>
    <w:p w14:paraId="3C09196F"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（二）学校充分发挥社会组织、校友、学生、家长、用人单位等利益相关方在学校教育教学质量保障体系中的</w:t>
      </w:r>
      <w:r>
        <w:rPr>
          <w:rFonts w:ascii="仿宋_GB2312" w:eastAsia="仿宋_GB2312" w:hint="eastAsia"/>
          <w:sz w:val="32"/>
          <w:szCs w:val="32"/>
        </w:rPr>
        <w:lastRenderedPageBreak/>
        <w:t>作用，建设多元参与的教育教学质量评估队伍，完善分类指导、分类评估机制以及信息共享与反馈机制，注重内涵提升；</w:t>
      </w:r>
    </w:p>
    <w:p w14:paraId="44219117"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（三）学校建立和完善与用人单位及毕业生之间的信息沟通反馈机制，建立毕业生质量跟踪长效机制，及时了解和掌握毕业生有关信息，指导学校改进人才培养工作；</w:t>
      </w:r>
    </w:p>
    <w:p w14:paraId="56C7EA0F"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（四）学校重视完善理论教学和实践教学等各主要教学环节的质量标准和教学规范，保障人才培养质量；</w:t>
      </w:r>
    </w:p>
    <w:p w14:paraId="4E6B1EF6"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（五）学校开展经常性的内部教学质量评估活动，推进教师教学、学生学习及教学管理的内部评估活动（评教、评学、评管）常态化。学校结合实际开展经常性的教学检查，提高教学检查的针对性和实效性；</w:t>
      </w:r>
    </w:p>
    <w:p w14:paraId="7E8F9137"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（六）学校重视校、院二级教学督导制度建设，完善管理制度，明确工作职责，充分发挥教学督导在深化教学改革、提高人才培养质量中的重要作用；</w:t>
      </w:r>
    </w:p>
    <w:p w14:paraId="64C2E09E"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（七）学校实行学生信息员制度，定期反馈有关学生学习、生活信息和学生对教师、教学管理部门以及学校的评价、意见或建议；</w:t>
      </w:r>
    </w:p>
    <w:p w14:paraId="232FEE22"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（八）学校重视加强师德师风建设。</w:t>
      </w:r>
    </w:p>
    <w:p w14:paraId="00CF54F0" w14:textId="77777777" w:rsidR="004C0460" w:rsidRDefault="00000000">
      <w:pPr>
        <w:ind w:firstLineChars="200" w:firstLine="643"/>
        <w:rPr>
          <w:rFonts w:ascii="仿宋_GB2312" w:eastAsia="仿宋_GB2312"/>
          <w:sz w:val="32"/>
          <w:szCs w:val="32"/>
        </w:rPr>
      </w:pPr>
      <w:r>
        <w:rPr>
          <w:rFonts w:ascii="仿宋_GB2312" w:eastAsia="仿宋_GB2312" w:hint="eastAsia"/>
          <w:b/>
          <w:bCs/>
          <w:sz w:val="32"/>
          <w:szCs w:val="32"/>
        </w:rPr>
        <w:t xml:space="preserve">第二十四条 </w:t>
      </w:r>
      <w:r>
        <w:rPr>
          <w:rFonts w:ascii="仿宋_GB2312" w:eastAsia="仿宋_GB2312" w:hint="eastAsia"/>
          <w:sz w:val="32"/>
          <w:szCs w:val="32"/>
        </w:rPr>
        <w:t>学校教职工代表大会是教职工依法参与学校民主管理与监督的基本形式。主要行使下列职权：</w:t>
      </w:r>
    </w:p>
    <w:p w14:paraId="2CFA32B6"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（一）听取学校章程草案的制定和修订情况报告，提</w:t>
      </w:r>
      <w:r>
        <w:rPr>
          <w:rFonts w:ascii="仿宋_GB2312" w:eastAsia="仿宋_GB2312" w:hint="eastAsia"/>
          <w:sz w:val="32"/>
          <w:szCs w:val="32"/>
        </w:rPr>
        <w:lastRenderedPageBreak/>
        <w:t>出修改意见和建议；</w:t>
      </w:r>
    </w:p>
    <w:p w14:paraId="15783A73"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（二）听取学校发展规划、教职工队伍建设、教育教学改革、校园建设以及其他重大改革和重大问题解决方案的报告，提出意见和建议；</w:t>
      </w:r>
    </w:p>
    <w:p w14:paraId="406713F3"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（三）听取学校年度工作、财务工作、工会工作报告以及其他专项工作报告，提出意见和建议；</w:t>
      </w:r>
    </w:p>
    <w:p w14:paraId="4D751C05"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（四）讨论通过学校提出的与教职工利益直接相关的福利、校内分配实施方案以及相应的教职工聘任、考核、奖惩办法；</w:t>
      </w:r>
    </w:p>
    <w:p w14:paraId="20C0B998"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（五）审议学校上一届（次）教职工代表大会提案的办理情况报告；</w:t>
      </w:r>
    </w:p>
    <w:p w14:paraId="1C9CC487"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（六）按照有关工作规定和安排评议学校领导干部；</w:t>
      </w:r>
    </w:p>
    <w:p w14:paraId="452C2D62"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（七）通过多种方式对学校工作提出意见和建议，监督学校章程、规章制度和决策的落实，提出整改意见和建议；</w:t>
      </w:r>
    </w:p>
    <w:p w14:paraId="4AD5E73C"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（八）讨论法律法规规章规定的以及学校与学校工会商定的其他事项。</w:t>
      </w:r>
    </w:p>
    <w:p w14:paraId="0B14D273" w14:textId="77777777" w:rsidR="004C0460" w:rsidRDefault="00000000">
      <w:pPr>
        <w:ind w:firstLineChars="200" w:firstLine="643"/>
        <w:rPr>
          <w:rFonts w:ascii="仿宋_GB2312" w:eastAsia="仿宋_GB2312"/>
          <w:b/>
          <w:bCs/>
          <w:sz w:val="32"/>
          <w:szCs w:val="32"/>
        </w:rPr>
      </w:pPr>
      <w:r>
        <w:rPr>
          <w:rFonts w:ascii="仿宋_GB2312" w:eastAsia="仿宋_GB2312" w:hint="eastAsia"/>
          <w:b/>
          <w:bCs/>
          <w:sz w:val="32"/>
          <w:szCs w:val="32"/>
        </w:rPr>
        <w:t xml:space="preserve">第二十五条 </w:t>
      </w:r>
      <w:r>
        <w:rPr>
          <w:rFonts w:ascii="仿宋" w:eastAsia="仿宋" w:hAnsi="仿宋" w:cs="宋体" w:hint="eastAsia"/>
          <w:kern w:val="0"/>
          <w:sz w:val="32"/>
          <w:szCs w:val="32"/>
          <w:shd w:val="clear" w:color="auto" w:fill="FFFFFF"/>
        </w:rPr>
        <w:t>学校工会是学校党委和上级工会组织领导下的教职工自愿结合的群众组织，按照《中华人民共和国工会法》和《中国工会章程》独立自主地开展工作，履行工会职责。</w:t>
      </w:r>
    </w:p>
    <w:p w14:paraId="38DA3D9A" w14:textId="77777777" w:rsidR="004C0460" w:rsidRDefault="00000000">
      <w:pPr>
        <w:ind w:firstLineChars="200" w:firstLine="643"/>
        <w:rPr>
          <w:rFonts w:ascii="仿宋_GB2312" w:eastAsia="仿宋_GB2312"/>
          <w:sz w:val="32"/>
          <w:szCs w:val="32"/>
        </w:rPr>
      </w:pPr>
      <w:r>
        <w:rPr>
          <w:rFonts w:ascii="仿宋_GB2312" w:eastAsia="仿宋_GB2312" w:hint="eastAsia"/>
          <w:b/>
          <w:bCs/>
          <w:sz w:val="32"/>
          <w:szCs w:val="32"/>
        </w:rPr>
        <w:t xml:space="preserve">第二十六条 </w:t>
      </w:r>
      <w:r>
        <w:rPr>
          <w:rFonts w:ascii="仿宋_GB2312" w:eastAsia="仿宋_GB2312" w:hint="eastAsia"/>
          <w:sz w:val="32"/>
          <w:szCs w:val="32"/>
        </w:rPr>
        <w:t>学校团委接受学校党委和上级团组织的领</w:t>
      </w:r>
      <w:r>
        <w:rPr>
          <w:rFonts w:ascii="仿宋_GB2312" w:eastAsia="仿宋_GB2312" w:hint="eastAsia"/>
          <w:sz w:val="32"/>
          <w:szCs w:val="32"/>
        </w:rPr>
        <w:lastRenderedPageBreak/>
        <w:t>导，依据《中国共产主义青年团章程》和学校相关规定开展工作，履行职责。</w:t>
      </w:r>
    </w:p>
    <w:p w14:paraId="2779FCC9" w14:textId="77777777" w:rsidR="004C0460" w:rsidRDefault="00000000">
      <w:pPr>
        <w:ind w:firstLineChars="200" w:firstLine="643"/>
        <w:rPr>
          <w:rFonts w:ascii="仿宋_GB2312" w:eastAsia="仿宋_GB2312"/>
          <w:sz w:val="32"/>
          <w:szCs w:val="32"/>
        </w:rPr>
      </w:pPr>
      <w:r>
        <w:rPr>
          <w:rFonts w:ascii="仿宋_GB2312" w:eastAsia="仿宋_GB2312" w:hint="eastAsia"/>
          <w:b/>
          <w:sz w:val="32"/>
          <w:szCs w:val="32"/>
        </w:rPr>
        <w:t>第二十七条</w:t>
      </w:r>
      <w:r>
        <w:rPr>
          <w:rFonts w:ascii="仿宋_GB2312" w:eastAsia="仿宋_GB2312"/>
          <w:sz w:val="32"/>
          <w:szCs w:val="32"/>
        </w:rPr>
        <w:t xml:space="preserve"> </w:t>
      </w:r>
      <w:r>
        <w:rPr>
          <w:rFonts w:ascii="仿宋" w:eastAsia="仿宋" w:hAnsi="仿宋" w:hint="eastAsia"/>
          <w:sz w:val="32"/>
          <w:szCs w:val="32"/>
        </w:rPr>
        <w:t>学校学生会组织是党领导下的主要学生组织，是学校联系广大同学的桥梁和纽带。学生会组织以全心全意服务同学为宗旨，其主要任务是，在学校党委领导、团委和地方学联组织指导下，依照法律和相关规定，及时向同学传达党的声音和主张，维护学生合法权益。</w:t>
      </w:r>
    </w:p>
    <w:p w14:paraId="0DE37B92" w14:textId="77777777" w:rsidR="004C0460" w:rsidRDefault="00000000">
      <w:pPr>
        <w:ind w:firstLineChars="200" w:firstLine="643"/>
        <w:rPr>
          <w:rFonts w:ascii="仿宋_GB2312" w:eastAsia="仿宋_GB2312"/>
          <w:sz w:val="32"/>
          <w:szCs w:val="32"/>
        </w:rPr>
      </w:pPr>
      <w:r>
        <w:rPr>
          <w:rFonts w:ascii="仿宋_GB2312" w:eastAsia="仿宋_GB2312" w:hint="eastAsia"/>
          <w:b/>
          <w:sz w:val="32"/>
          <w:szCs w:val="32"/>
        </w:rPr>
        <w:t>第二十八条</w:t>
      </w:r>
      <w:r>
        <w:rPr>
          <w:rFonts w:ascii="仿宋_GB2312" w:eastAsia="仿宋_GB2312"/>
          <w:sz w:val="32"/>
          <w:szCs w:val="32"/>
        </w:rPr>
        <w:t xml:space="preserve"> </w:t>
      </w:r>
      <w:r>
        <w:rPr>
          <w:rFonts w:ascii="仿宋_GB2312" w:eastAsia="仿宋_GB2312" w:hint="eastAsia"/>
          <w:sz w:val="32"/>
          <w:szCs w:val="32"/>
        </w:rPr>
        <w:t>学校各民主党派、社会团体依据各自章程开展活动。各民主党派成员、无党派人士、社会团体成员和各级人大代表、政协委员，参与学校民主管理、民主监督，为学校建设与发展建言献策。</w:t>
      </w:r>
    </w:p>
    <w:p w14:paraId="6B084DA1" w14:textId="77777777" w:rsidR="004C0460" w:rsidRDefault="00000000">
      <w:pPr>
        <w:ind w:firstLineChars="200" w:firstLine="643"/>
        <w:rPr>
          <w:rFonts w:ascii="仿宋_GB2312" w:eastAsia="仿宋_GB2312"/>
          <w:sz w:val="32"/>
          <w:szCs w:val="32"/>
        </w:rPr>
      </w:pPr>
      <w:r>
        <w:rPr>
          <w:rFonts w:ascii="仿宋_GB2312" w:eastAsia="仿宋_GB2312" w:hint="eastAsia"/>
          <w:b/>
          <w:bCs/>
          <w:sz w:val="32"/>
          <w:szCs w:val="32"/>
        </w:rPr>
        <w:t xml:space="preserve">第二十九条 </w:t>
      </w:r>
      <w:r>
        <w:rPr>
          <w:rFonts w:ascii="仿宋_GB2312" w:eastAsia="仿宋_GB2312" w:hint="eastAsia"/>
          <w:sz w:val="32"/>
          <w:szCs w:val="32"/>
        </w:rPr>
        <w:t>二级学院是学校组织和实施教学、科研和社会服务的基层组织机构，在学校授权范围内实行自主管理。主要行使下列职责：</w:t>
      </w:r>
    </w:p>
    <w:p w14:paraId="3896FF2B"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（一）制订本院发展规划，</w:t>
      </w:r>
      <w:r>
        <w:rPr>
          <w:rFonts w:ascii="仿宋" w:eastAsia="仿宋" w:hAnsi="仿宋" w:cs="宋体" w:hint="eastAsia"/>
          <w:kern w:val="0"/>
          <w:sz w:val="32"/>
          <w:szCs w:val="32"/>
          <w:shd w:val="clear" w:color="auto" w:fill="FFFFFF"/>
        </w:rPr>
        <w:t>开展专业建设、人才培养方案制订及课程建设、“双师型”师资队伍建设、实训基地建设和</w:t>
      </w:r>
      <w:proofErr w:type="gramStart"/>
      <w:r>
        <w:rPr>
          <w:rFonts w:ascii="仿宋" w:eastAsia="仿宋" w:hAnsi="仿宋" w:cs="宋体" w:hint="eastAsia"/>
          <w:kern w:val="0"/>
          <w:sz w:val="32"/>
          <w:szCs w:val="32"/>
          <w:shd w:val="clear" w:color="auto" w:fill="FFFFFF"/>
        </w:rPr>
        <w:t>校企</w:t>
      </w:r>
      <w:proofErr w:type="gramEnd"/>
      <w:r>
        <w:rPr>
          <w:rFonts w:ascii="仿宋" w:eastAsia="仿宋" w:hAnsi="仿宋" w:cs="宋体" w:hint="eastAsia"/>
          <w:kern w:val="0"/>
          <w:sz w:val="32"/>
          <w:szCs w:val="32"/>
          <w:shd w:val="clear" w:color="auto" w:fill="FFFFFF"/>
        </w:rPr>
        <w:t>合作等工作，</w:t>
      </w:r>
      <w:r>
        <w:rPr>
          <w:rFonts w:ascii="仿宋_GB2312" w:eastAsia="仿宋_GB2312" w:hint="eastAsia"/>
          <w:sz w:val="32"/>
          <w:szCs w:val="32"/>
        </w:rPr>
        <w:t>报学校审定后实施；</w:t>
      </w:r>
    </w:p>
    <w:p w14:paraId="13C7DAD5"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（二）负责学院经费预算的编制和管理；</w:t>
      </w:r>
    </w:p>
    <w:p w14:paraId="7522D86B"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（三）组织和管理学院专业建设、教育教学、科学研究、社会服务和学生思想品德教育，保证教育教学质量，负责学院党团建设工作；</w:t>
      </w:r>
    </w:p>
    <w:p w14:paraId="54D5862B"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（四）负责学院资产使用和管理；</w:t>
      </w:r>
    </w:p>
    <w:p w14:paraId="1E88FEDB"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lastRenderedPageBreak/>
        <w:t>（五）负责学院内部人员组织架构管理及考核；</w:t>
      </w:r>
    </w:p>
    <w:p w14:paraId="08A5EC3B"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（六）负责学院学生的教育和管理；</w:t>
      </w:r>
    </w:p>
    <w:p w14:paraId="606450A6"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（七）行使学校赋予的其他职责。</w:t>
      </w:r>
    </w:p>
    <w:p w14:paraId="0376D982" w14:textId="77777777" w:rsidR="004C0460" w:rsidRDefault="00000000">
      <w:pPr>
        <w:ind w:firstLineChars="200" w:firstLine="643"/>
        <w:rPr>
          <w:rFonts w:ascii="仿宋_GB2312" w:eastAsia="仿宋_GB2312"/>
          <w:b/>
          <w:bCs/>
          <w:sz w:val="32"/>
          <w:szCs w:val="32"/>
        </w:rPr>
      </w:pPr>
      <w:r>
        <w:rPr>
          <w:rFonts w:ascii="仿宋_GB2312" w:eastAsia="仿宋_GB2312" w:hint="eastAsia"/>
          <w:b/>
          <w:bCs/>
          <w:sz w:val="32"/>
          <w:szCs w:val="32"/>
        </w:rPr>
        <w:t xml:space="preserve">第三十条 </w:t>
      </w:r>
      <w:r>
        <w:rPr>
          <w:rFonts w:ascii="仿宋_GB2312" w:eastAsia="仿宋_GB2312" w:hint="eastAsia"/>
          <w:sz w:val="32"/>
          <w:szCs w:val="32"/>
        </w:rPr>
        <w:t>学院</w:t>
      </w:r>
      <w:r>
        <w:rPr>
          <w:rFonts w:ascii="仿宋" w:eastAsia="仿宋" w:hAnsi="仿宋" w:cs="宋体" w:hint="eastAsia"/>
          <w:kern w:val="0"/>
          <w:sz w:val="32"/>
          <w:szCs w:val="32"/>
          <w:shd w:val="clear" w:color="auto" w:fill="FFFFFF"/>
        </w:rPr>
        <w:t>实行党政共同负责制，执行党政联席会议制度。 设主任1人，是学院的行政负责人。学院党支部书记负责学院的思想政治工作和党的建设工作。</w:t>
      </w:r>
    </w:p>
    <w:p w14:paraId="0183049B" w14:textId="77777777" w:rsidR="004C0460" w:rsidRDefault="00000000">
      <w:pPr>
        <w:ind w:firstLineChars="200" w:firstLine="643"/>
        <w:rPr>
          <w:rFonts w:ascii="仿宋_GB2312" w:eastAsia="仿宋_GB2312"/>
          <w:sz w:val="32"/>
          <w:szCs w:val="32"/>
        </w:rPr>
      </w:pPr>
      <w:r>
        <w:rPr>
          <w:rFonts w:ascii="仿宋_GB2312" w:eastAsia="仿宋_GB2312" w:hint="eastAsia"/>
          <w:b/>
          <w:sz w:val="32"/>
          <w:szCs w:val="32"/>
        </w:rPr>
        <w:t>第三十一条</w:t>
      </w:r>
      <w:r>
        <w:rPr>
          <w:rFonts w:ascii="仿宋_GB2312" w:eastAsia="仿宋_GB2312"/>
          <w:sz w:val="32"/>
          <w:szCs w:val="32"/>
        </w:rPr>
        <w:t xml:space="preserve"> </w:t>
      </w:r>
      <w:r>
        <w:rPr>
          <w:rFonts w:ascii="仿宋_GB2312" w:eastAsia="仿宋_GB2312" w:hint="eastAsia"/>
          <w:sz w:val="32"/>
          <w:szCs w:val="32"/>
        </w:rPr>
        <w:t>学校根据相关法律和本章程，建立健全各项规章制度，规范学校运行机制，维护学校办学秩序，维护教职工和学生的合法权益，学校决策机构、管理部门、教职工和学生必须共同遵守。</w:t>
      </w:r>
    </w:p>
    <w:p w14:paraId="1A546083" w14:textId="77777777" w:rsidR="004C0460" w:rsidRDefault="004C0460">
      <w:pPr>
        <w:ind w:firstLineChars="200" w:firstLine="640"/>
        <w:rPr>
          <w:rFonts w:ascii="仿宋_GB2312" w:eastAsia="仿宋_GB2312"/>
          <w:sz w:val="32"/>
          <w:szCs w:val="32"/>
        </w:rPr>
      </w:pPr>
    </w:p>
    <w:p w14:paraId="32074FE4" w14:textId="77777777" w:rsidR="004C0460" w:rsidRDefault="00000000">
      <w:pPr>
        <w:ind w:firstLineChars="200" w:firstLine="640"/>
        <w:jc w:val="center"/>
        <w:rPr>
          <w:rFonts w:ascii="黑体" w:eastAsia="黑体" w:hAnsi="黑体"/>
          <w:sz w:val="32"/>
          <w:szCs w:val="32"/>
        </w:rPr>
      </w:pPr>
      <w:r>
        <w:rPr>
          <w:rFonts w:ascii="黑体" w:eastAsia="黑体" w:hAnsi="黑体" w:hint="eastAsia"/>
          <w:sz w:val="32"/>
          <w:szCs w:val="32"/>
        </w:rPr>
        <w:t>第四章 议事规则和决策制度</w:t>
      </w:r>
    </w:p>
    <w:p w14:paraId="5D90BC0D" w14:textId="77777777" w:rsidR="004C0460" w:rsidRDefault="004C0460">
      <w:pPr>
        <w:ind w:firstLineChars="200" w:firstLine="640"/>
        <w:jc w:val="center"/>
        <w:rPr>
          <w:rFonts w:ascii="黑体" w:eastAsia="黑体" w:hAnsi="黑体"/>
          <w:sz w:val="32"/>
          <w:szCs w:val="32"/>
        </w:rPr>
      </w:pPr>
    </w:p>
    <w:p w14:paraId="148B153B" w14:textId="77777777" w:rsidR="004C0460" w:rsidRDefault="00000000">
      <w:pPr>
        <w:ind w:firstLineChars="200" w:firstLine="643"/>
        <w:rPr>
          <w:rFonts w:ascii="仿宋_GB2312" w:eastAsia="仿宋_GB2312"/>
          <w:sz w:val="32"/>
          <w:szCs w:val="32"/>
        </w:rPr>
      </w:pPr>
      <w:r>
        <w:rPr>
          <w:rFonts w:ascii="仿宋_GB2312" w:eastAsia="仿宋_GB2312" w:hint="eastAsia"/>
          <w:b/>
          <w:bCs/>
          <w:sz w:val="32"/>
          <w:szCs w:val="32"/>
        </w:rPr>
        <w:t xml:space="preserve">第三十二条 </w:t>
      </w:r>
      <w:r>
        <w:rPr>
          <w:rFonts w:ascii="仿宋_GB2312" w:eastAsia="仿宋_GB2312" w:hint="eastAsia"/>
          <w:sz w:val="32"/>
          <w:szCs w:val="32"/>
        </w:rPr>
        <w:t>学校党委在学校党员大会闭会期间，执行上级党组织的指示和学校党员大会的决议，统一领导学校工作，讨论决定党委领导职责范围内的重大事项。</w:t>
      </w:r>
    </w:p>
    <w:p w14:paraId="36BA33C7" w14:textId="77777777" w:rsidR="004C0460" w:rsidRDefault="00000000">
      <w:pPr>
        <w:ind w:firstLineChars="200" w:firstLine="643"/>
        <w:rPr>
          <w:rFonts w:ascii="仿宋_GB2312" w:eastAsia="仿宋_GB2312"/>
          <w:sz w:val="32"/>
          <w:szCs w:val="32"/>
        </w:rPr>
      </w:pPr>
      <w:r>
        <w:rPr>
          <w:rFonts w:ascii="仿宋_GB2312" w:eastAsia="仿宋_GB2312" w:hint="eastAsia"/>
          <w:b/>
          <w:bCs/>
          <w:sz w:val="32"/>
          <w:szCs w:val="32"/>
        </w:rPr>
        <w:t>第三十三条</w:t>
      </w:r>
      <w:r>
        <w:rPr>
          <w:rFonts w:ascii="仿宋_GB2312" w:eastAsia="仿宋_GB2312" w:hint="eastAsia"/>
          <w:sz w:val="32"/>
          <w:szCs w:val="32"/>
        </w:rPr>
        <w:t xml:space="preserve"> 必须由党委会议讨论决定的重大事项：</w:t>
      </w:r>
    </w:p>
    <w:p w14:paraId="20612DBD"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（一）学校办学指导思想、办学方针、整体发展建设规划和重大改革事项；</w:t>
      </w:r>
    </w:p>
    <w:p w14:paraId="4B247A56"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（二）上级组织下达的重要任务的贯彻实施方案，学校党的建设、思想政治工作、德育工作和反腐倡廉建设中的重大问题；</w:t>
      </w:r>
    </w:p>
    <w:p w14:paraId="51760471"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lastRenderedPageBreak/>
        <w:t>（三）学校基本规章制度、政策的制定和重大调整，年度工作计划、总结和校长工作报告</w:t>
      </w:r>
      <w:r>
        <w:rPr>
          <w:rFonts w:ascii="仿宋_GB2312" w:eastAsia="仿宋_GB2312"/>
          <w:sz w:val="32"/>
          <w:szCs w:val="32"/>
        </w:rPr>
        <w:t>;</w:t>
      </w:r>
    </w:p>
    <w:p w14:paraId="37953CAA"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（四）学校内部组织机构设置、人员编制配备、师资队伍建设、专业建设等方案及重大调整；</w:t>
      </w:r>
    </w:p>
    <w:p w14:paraId="734528E3"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（五）干部任免、教育、培养、考核、奖惩和监督，后备干部和人才队伍建设方案；</w:t>
      </w:r>
    </w:p>
    <w:p w14:paraId="3F3E7238"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（六）学校年度财务预决算和收入分配方案，大额度资金的借贷和使用，重大基建项目，产业发展政策和计划，国内外重要合作交流项目；学校土地、房屋和其他办学设施等重要资源、资产的管理和处置方案；</w:t>
      </w:r>
    </w:p>
    <w:p w14:paraId="59B09B98"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（七）需要党委会议讨论决定的其他重大事项。</w:t>
      </w:r>
    </w:p>
    <w:p w14:paraId="674DFA79" w14:textId="77777777" w:rsidR="004C0460" w:rsidRDefault="00000000">
      <w:pPr>
        <w:ind w:firstLineChars="200" w:firstLine="643"/>
        <w:rPr>
          <w:rFonts w:ascii="仿宋_GB2312" w:eastAsia="仿宋_GB2312"/>
          <w:sz w:val="32"/>
          <w:szCs w:val="32"/>
        </w:rPr>
      </w:pPr>
      <w:r>
        <w:rPr>
          <w:rFonts w:ascii="仿宋_GB2312" w:eastAsia="仿宋_GB2312" w:hint="eastAsia"/>
          <w:b/>
          <w:sz w:val="32"/>
          <w:szCs w:val="32"/>
        </w:rPr>
        <w:t>第三十四条</w:t>
      </w:r>
      <w:r>
        <w:rPr>
          <w:rFonts w:ascii="仿宋_GB2312" w:eastAsia="仿宋_GB2312"/>
          <w:sz w:val="32"/>
          <w:szCs w:val="32"/>
        </w:rPr>
        <w:t xml:space="preserve"> </w:t>
      </w:r>
      <w:r>
        <w:rPr>
          <w:rFonts w:ascii="仿宋_GB2312" w:eastAsia="仿宋_GB2312" w:hint="eastAsia"/>
          <w:sz w:val="32"/>
          <w:szCs w:val="32"/>
        </w:rPr>
        <w:t>党委会议的议事规则：</w:t>
      </w:r>
    </w:p>
    <w:p w14:paraId="358ECF25"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（一）党委会议一般每月召开一至两次，如遇特殊情况可随时召开。党委会议由党委书记召集并主持，党委书记不能参加会议时，可委托副书记召集并主持；</w:t>
      </w:r>
    </w:p>
    <w:p w14:paraId="42AD9A74"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（二）党委会议的议题由党委书记与副书记和有关委员商定提出。若校长不是中共党员，应征求校长的意见。意见不一致时，应暂缓将议题提交党委会议讨论；</w:t>
      </w:r>
    </w:p>
    <w:p w14:paraId="190B3015"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（三）党委会议必须有三分之二以上的委员到会方能召开，会议列席人员由会议召集人确定。党委会议在讨论重大问题和干部任免、奖惩等事项时，必须书记、校长同时参加会议，并在与会委员及</w:t>
      </w:r>
      <w:proofErr w:type="gramStart"/>
      <w:r>
        <w:rPr>
          <w:rFonts w:ascii="仿宋_GB2312" w:eastAsia="仿宋_GB2312" w:hint="eastAsia"/>
          <w:sz w:val="32"/>
          <w:szCs w:val="32"/>
        </w:rPr>
        <w:t>党外正</w:t>
      </w:r>
      <w:proofErr w:type="gramEnd"/>
      <w:r>
        <w:rPr>
          <w:rFonts w:ascii="仿宋_GB2312" w:eastAsia="仿宋_GB2312" w:hint="eastAsia"/>
          <w:sz w:val="32"/>
          <w:szCs w:val="32"/>
        </w:rPr>
        <w:t>副校长充分发表意见</w:t>
      </w:r>
      <w:r>
        <w:rPr>
          <w:rFonts w:ascii="仿宋_GB2312" w:eastAsia="仿宋_GB2312" w:hint="eastAsia"/>
          <w:sz w:val="32"/>
          <w:szCs w:val="32"/>
        </w:rPr>
        <w:lastRenderedPageBreak/>
        <w:t>的基础上，根据讨论事项的不同内容，由委员分别采取口头、举手、记名投票或不记名投票方式进行表决，以赞成票超过应到会委员人数的半数为通过；</w:t>
      </w:r>
    </w:p>
    <w:p w14:paraId="5D40443C"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（四）会议决定多个事项，应逐项表决。推荐、提名干部和决定干部任免、奖惩事项，应逐个表决；</w:t>
      </w:r>
    </w:p>
    <w:p w14:paraId="05868AE4"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（五）党委会议在讨论决定重大事项时，委员都要充分发表意见，明确表态，按少数服从多数的原则</w:t>
      </w:r>
      <w:proofErr w:type="gramStart"/>
      <w:r>
        <w:rPr>
          <w:rFonts w:ascii="仿宋_GB2312" w:eastAsia="仿宋_GB2312" w:hint="eastAsia"/>
          <w:sz w:val="32"/>
          <w:szCs w:val="32"/>
        </w:rPr>
        <w:t>作出</w:t>
      </w:r>
      <w:proofErr w:type="gramEnd"/>
      <w:r>
        <w:rPr>
          <w:rFonts w:ascii="仿宋_GB2312" w:eastAsia="仿宋_GB2312" w:hint="eastAsia"/>
          <w:sz w:val="32"/>
          <w:szCs w:val="32"/>
        </w:rPr>
        <w:t>决定。对于少数人的不同意见，应当认真考虑。如对重大事项发生争论，除紧急情况下必须按多数人意见执行外，应暂缓</w:t>
      </w:r>
      <w:proofErr w:type="gramStart"/>
      <w:r>
        <w:rPr>
          <w:rFonts w:ascii="仿宋_GB2312" w:eastAsia="仿宋_GB2312" w:hint="eastAsia"/>
          <w:sz w:val="32"/>
          <w:szCs w:val="32"/>
        </w:rPr>
        <w:t>作出</w:t>
      </w:r>
      <w:proofErr w:type="gramEnd"/>
      <w:r>
        <w:rPr>
          <w:rFonts w:ascii="仿宋_GB2312" w:eastAsia="仿宋_GB2312" w:hint="eastAsia"/>
          <w:sz w:val="32"/>
          <w:szCs w:val="32"/>
        </w:rPr>
        <w:t>决定，待进一步调查研究、分析论证、交换意见后，提交下次党委会议讨论决定或向上级党组织请示。</w:t>
      </w:r>
    </w:p>
    <w:p w14:paraId="158AFF2F" w14:textId="77777777" w:rsidR="004C0460" w:rsidRDefault="00000000">
      <w:pPr>
        <w:ind w:firstLineChars="200" w:firstLine="643"/>
        <w:rPr>
          <w:rFonts w:ascii="仿宋_GB2312" w:eastAsia="仿宋_GB2312"/>
          <w:sz w:val="32"/>
          <w:szCs w:val="32"/>
        </w:rPr>
      </w:pPr>
      <w:r>
        <w:rPr>
          <w:rFonts w:ascii="仿宋_GB2312" w:eastAsia="仿宋_GB2312" w:hint="eastAsia"/>
          <w:b/>
          <w:sz w:val="32"/>
          <w:szCs w:val="32"/>
        </w:rPr>
        <w:t>第三十五条</w:t>
      </w:r>
      <w:r>
        <w:rPr>
          <w:rFonts w:ascii="仿宋_GB2312" w:eastAsia="仿宋_GB2312"/>
          <w:sz w:val="32"/>
          <w:szCs w:val="32"/>
        </w:rPr>
        <w:t xml:space="preserve"> </w:t>
      </w:r>
      <w:r>
        <w:rPr>
          <w:rFonts w:ascii="仿宋_GB2312" w:eastAsia="仿宋_GB2312" w:hint="eastAsia"/>
          <w:sz w:val="32"/>
          <w:szCs w:val="32"/>
        </w:rPr>
        <w:t>党委会议的决策制度：</w:t>
      </w:r>
    </w:p>
    <w:p w14:paraId="106C63F3"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党委会议必须实行民主、科学的决策，对重大事项的决策，一般应经过下列程序：</w:t>
      </w:r>
    </w:p>
    <w:p w14:paraId="29432BC2"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（一）在调查研究的基础上提出方案，有的问题应提出两个以上可供比较的方案；</w:t>
      </w:r>
    </w:p>
    <w:p w14:paraId="10F27A16"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（二）方案提出后，一般应征求下级党组织及行政部门、有关单位的意见，有的应听取工会、教职工代表大会、学术委员会等组织的意见，有的应组织教授、专家进行分析论证，做出评估；</w:t>
      </w:r>
    </w:p>
    <w:p w14:paraId="414251D8"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（三）召开党委会议充分讨论，进行表决。</w:t>
      </w:r>
    </w:p>
    <w:p w14:paraId="284A999F" w14:textId="77777777" w:rsidR="004C0460" w:rsidRDefault="00000000">
      <w:pPr>
        <w:ind w:firstLineChars="200" w:firstLine="643"/>
        <w:rPr>
          <w:rFonts w:ascii="仿宋_GB2312" w:eastAsia="仿宋_GB2312"/>
          <w:sz w:val="32"/>
          <w:szCs w:val="32"/>
        </w:rPr>
      </w:pPr>
      <w:r>
        <w:rPr>
          <w:rFonts w:ascii="仿宋_GB2312" w:eastAsia="仿宋_GB2312" w:hint="eastAsia"/>
          <w:b/>
          <w:bCs/>
          <w:sz w:val="32"/>
          <w:szCs w:val="32"/>
        </w:rPr>
        <w:t>第三十六条</w:t>
      </w:r>
      <w:r>
        <w:rPr>
          <w:rFonts w:ascii="仿宋_GB2312" w:eastAsia="仿宋_GB2312" w:hint="eastAsia"/>
          <w:sz w:val="32"/>
          <w:szCs w:val="32"/>
        </w:rPr>
        <w:t xml:space="preserve"> 校长</w:t>
      </w:r>
      <w:r>
        <w:rPr>
          <w:rFonts w:ascii="仿宋" w:eastAsia="仿宋" w:hAnsi="仿宋" w:cs="仿宋" w:hint="eastAsia"/>
          <w:sz w:val="32"/>
          <w:szCs w:val="32"/>
        </w:rPr>
        <w:t>办公会议是学校行政议事决策机构，</w:t>
      </w:r>
      <w:r>
        <w:rPr>
          <w:rFonts w:ascii="仿宋" w:eastAsia="仿宋" w:hAnsi="仿宋" w:cs="仿宋" w:hint="eastAsia"/>
          <w:sz w:val="32"/>
          <w:szCs w:val="32"/>
        </w:rPr>
        <w:lastRenderedPageBreak/>
        <w:t>坚持全面贯彻党的教育方针，坚持社会主义办学方向，落实立德树人根本任务，紧密围绕学校改革发展稳定，科学决策、民主决策、依法决策，推进学校人才培养、科学研究、社会服务、文化传承创新、国际交流合作等工作</w:t>
      </w:r>
      <w:r>
        <w:rPr>
          <w:rFonts w:ascii="仿宋_GB2312" w:eastAsia="仿宋_GB2312" w:hint="eastAsia"/>
          <w:sz w:val="32"/>
          <w:szCs w:val="32"/>
        </w:rPr>
        <w:t>。</w:t>
      </w:r>
    </w:p>
    <w:p w14:paraId="50F42D8C" w14:textId="77777777" w:rsidR="004C0460" w:rsidRDefault="00000000">
      <w:pPr>
        <w:ind w:firstLineChars="200" w:firstLine="643"/>
        <w:rPr>
          <w:rFonts w:ascii="仿宋_GB2312" w:eastAsia="仿宋_GB2312"/>
          <w:sz w:val="32"/>
          <w:szCs w:val="32"/>
        </w:rPr>
      </w:pPr>
      <w:r>
        <w:rPr>
          <w:rFonts w:ascii="仿宋_GB2312" w:eastAsia="仿宋_GB2312" w:hint="eastAsia"/>
          <w:b/>
          <w:bCs/>
          <w:sz w:val="32"/>
          <w:szCs w:val="32"/>
        </w:rPr>
        <w:t>第三十七条</w:t>
      </w:r>
      <w:r>
        <w:rPr>
          <w:rFonts w:ascii="仿宋_GB2312" w:eastAsia="仿宋_GB2312" w:hint="eastAsia"/>
          <w:sz w:val="32"/>
          <w:szCs w:val="32"/>
        </w:rPr>
        <w:t xml:space="preserve"> 校长办公会议的议事规则：</w:t>
      </w:r>
    </w:p>
    <w:p w14:paraId="428423F5" w14:textId="77777777" w:rsidR="004C0460" w:rsidRDefault="00000000">
      <w:pPr>
        <w:widowControl/>
        <w:ind w:firstLineChars="200" w:firstLine="640"/>
        <w:rPr>
          <w:rFonts w:ascii="仿宋" w:eastAsia="仿宋" w:hAnsi="仿宋" w:cs="仿宋"/>
          <w:sz w:val="32"/>
          <w:szCs w:val="32"/>
        </w:rPr>
      </w:pPr>
      <w:r>
        <w:rPr>
          <w:rFonts w:ascii="仿宋" w:eastAsia="仿宋" w:hAnsi="仿宋" w:cs="仿宋" w:hint="eastAsia"/>
          <w:sz w:val="32"/>
          <w:szCs w:val="32"/>
        </w:rPr>
        <w:t>（一）校长办公会议一般每月召开 2 次，遇有重要情况经校长同意可以随时召开。会议由校长召集并主持。校长不能参加会议的，可以委托副校长召集并主持；</w:t>
      </w:r>
    </w:p>
    <w:p w14:paraId="62644E83" w14:textId="77777777" w:rsidR="004C0460" w:rsidRDefault="00000000">
      <w:pPr>
        <w:widowControl/>
        <w:ind w:firstLineChars="200" w:firstLine="640"/>
        <w:rPr>
          <w:rFonts w:ascii="仿宋" w:eastAsia="仿宋" w:hAnsi="仿宋" w:cs="仿宋"/>
          <w:sz w:val="32"/>
          <w:szCs w:val="32"/>
        </w:rPr>
      </w:pPr>
      <w:r>
        <w:rPr>
          <w:rFonts w:ascii="仿宋" w:eastAsia="仿宋" w:hAnsi="仿宋" w:cs="仿宋" w:hint="eastAsia"/>
          <w:sz w:val="32"/>
          <w:szCs w:val="32"/>
        </w:rPr>
        <w:t>（二）校长办公会议成员一般为学校行政领导班子成员。会议必须有半数以上成员到会方能召开。会议成员因故不能出席时，应当在会前向校长请假。学校党委书记、副书记、纪委书记等可视议题情况参加会议。议题相关部门负责人可以列席会议；涉及师生切身利益的重大议题可以邀请师生代表列席；</w:t>
      </w:r>
    </w:p>
    <w:p w14:paraId="3D24CFA2" w14:textId="77777777" w:rsidR="004C0460" w:rsidRDefault="00000000">
      <w:pPr>
        <w:widowControl/>
        <w:ind w:firstLineChars="200" w:firstLine="640"/>
        <w:rPr>
          <w:rFonts w:ascii="仿宋" w:eastAsia="仿宋" w:hAnsi="仿宋" w:cs="仿宋"/>
          <w:sz w:val="32"/>
          <w:szCs w:val="32"/>
        </w:rPr>
      </w:pPr>
      <w:r>
        <w:rPr>
          <w:rFonts w:ascii="仿宋" w:eastAsia="仿宋" w:hAnsi="仿宋" w:cs="仿宋" w:hint="eastAsia"/>
          <w:sz w:val="32"/>
          <w:szCs w:val="32"/>
        </w:rPr>
        <w:t>（三）校长办公会议议题由校长提出，也可以由学校领导班子其他成员提出、经校长综合考虑后确定。重要议题校长应当在会前听取党委书记意见，意见不一致的议题应暂缓上会。会议按既定议程逐项进行，无特殊情况或未经会议主持人同意，一般</w:t>
      </w:r>
      <w:proofErr w:type="gramStart"/>
      <w:r>
        <w:rPr>
          <w:rFonts w:ascii="仿宋" w:eastAsia="仿宋" w:hAnsi="仿宋" w:cs="仿宋" w:hint="eastAsia"/>
          <w:sz w:val="32"/>
          <w:szCs w:val="32"/>
        </w:rPr>
        <w:t>不</w:t>
      </w:r>
      <w:proofErr w:type="gramEnd"/>
      <w:r>
        <w:rPr>
          <w:rFonts w:ascii="仿宋" w:eastAsia="仿宋" w:hAnsi="仿宋" w:cs="仿宋" w:hint="eastAsia"/>
          <w:sz w:val="32"/>
          <w:szCs w:val="32"/>
        </w:rPr>
        <w:t>临时改动议题。凡</w:t>
      </w:r>
      <w:proofErr w:type="gramStart"/>
      <w:r>
        <w:rPr>
          <w:rFonts w:ascii="仿宋" w:eastAsia="仿宋" w:hAnsi="仿宋" w:cs="仿宋" w:hint="eastAsia"/>
          <w:sz w:val="32"/>
          <w:szCs w:val="32"/>
        </w:rPr>
        <w:t>属学校</w:t>
      </w:r>
      <w:proofErr w:type="gramEnd"/>
      <w:r>
        <w:rPr>
          <w:rFonts w:ascii="仿宋" w:eastAsia="仿宋" w:hAnsi="仿宋" w:cs="仿宋" w:hint="eastAsia"/>
          <w:sz w:val="32"/>
          <w:szCs w:val="32"/>
        </w:rPr>
        <w:t>领导班子成员自身职权范围内决定的事项，一般不提交校长办公会议研究讨论；</w:t>
      </w:r>
    </w:p>
    <w:p w14:paraId="483E3DBD" w14:textId="77777777" w:rsidR="004C0460" w:rsidRDefault="00000000">
      <w:pPr>
        <w:widowControl/>
        <w:ind w:firstLineChars="200" w:firstLine="640"/>
        <w:rPr>
          <w:rFonts w:ascii="仿宋" w:eastAsia="仿宋" w:hAnsi="仿宋" w:cs="仿宋"/>
          <w:sz w:val="32"/>
          <w:szCs w:val="32"/>
        </w:rPr>
      </w:pPr>
      <w:r>
        <w:rPr>
          <w:rFonts w:ascii="仿宋" w:eastAsia="仿宋" w:hAnsi="仿宋" w:cs="仿宋" w:hint="eastAsia"/>
          <w:sz w:val="32"/>
          <w:szCs w:val="32"/>
        </w:rPr>
        <w:lastRenderedPageBreak/>
        <w:t>（四）校长办公会议议题由分管校领导或相关部门负责人汇报。出席人员应当充分讨论，对决策建议明确表示同意、不同意或缓议的意见，并说明理由。校长应当“末位表态”；</w:t>
      </w:r>
    </w:p>
    <w:p w14:paraId="16D344DE" w14:textId="77777777" w:rsidR="004C0460" w:rsidRDefault="00000000">
      <w:pPr>
        <w:widowControl/>
        <w:ind w:firstLineChars="200" w:firstLine="640"/>
        <w:rPr>
          <w:rFonts w:ascii="仿宋" w:eastAsia="仿宋" w:hAnsi="仿宋" w:cs="仿宋"/>
          <w:sz w:val="32"/>
          <w:szCs w:val="32"/>
        </w:rPr>
      </w:pPr>
      <w:r>
        <w:rPr>
          <w:rFonts w:ascii="仿宋" w:eastAsia="仿宋" w:hAnsi="仿宋" w:cs="仿宋" w:hint="eastAsia"/>
          <w:sz w:val="32"/>
          <w:szCs w:val="32"/>
        </w:rPr>
        <w:t>（五）校长办公会议研究讨论议题时，校长应当广泛听取与会人员意见建议，在此基础上对研究讨论的事项</w:t>
      </w:r>
      <w:proofErr w:type="gramStart"/>
      <w:r>
        <w:rPr>
          <w:rFonts w:ascii="仿宋" w:eastAsia="仿宋" w:hAnsi="仿宋" w:cs="仿宋" w:hint="eastAsia"/>
          <w:sz w:val="32"/>
          <w:szCs w:val="32"/>
        </w:rPr>
        <w:t>作出</w:t>
      </w:r>
      <w:proofErr w:type="gramEnd"/>
      <w:r>
        <w:rPr>
          <w:rFonts w:ascii="仿宋" w:eastAsia="仿宋" w:hAnsi="仿宋" w:cs="仿宋" w:hint="eastAsia"/>
          <w:sz w:val="32"/>
          <w:szCs w:val="32"/>
        </w:rPr>
        <w:t>决定。如对重要问题发生较大意见分歧时，一般应当暂缓</w:t>
      </w:r>
      <w:proofErr w:type="gramStart"/>
      <w:r>
        <w:rPr>
          <w:rFonts w:ascii="仿宋" w:eastAsia="仿宋" w:hAnsi="仿宋" w:cs="仿宋" w:hint="eastAsia"/>
          <w:sz w:val="32"/>
          <w:szCs w:val="32"/>
        </w:rPr>
        <w:t>作出</w:t>
      </w:r>
      <w:proofErr w:type="gramEnd"/>
      <w:r>
        <w:rPr>
          <w:rFonts w:ascii="仿宋" w:eastAsia="仿宋" w:hAnsi="仿宋" w:cs="仿宋" w:hint="eastAsia"/>
          <w:sz w:val="32"/>
          <w:szCs w:val="32"/>
        </w:rPr>
        <w:t>决定；</w:t>
      </w:r>
    </w:p>
    <w:p w14:paraId="4205BDE2" w14:textId="77777777" w:rsidR="004C0460" w:rsidRDefault="00000000">
      <w:pPr>
        <w:widowControl/>
        <w:ind w:firstLineChars="200" w:firstLine="640"/>
        <w:rPr>
          <w:rFonts w:ascii="仿宋" w:eastAsia="仿宋" w:hAnsi="仿宋" w:cs="仿宋"/>
          <w:sz w:val="32"/>
          <w:szCs w:val="32"/>
        </w:rPr>
      </w:pPr>
      <w:bookmarkStart w:id="0" w:name="br18"/>
      <w:bookmarkEnd w:id="0"/>
      <w:r>
        <w:rPr>
          <w:rFonts w:ascii="仿宋" w:eastAsia="仿宋" w:hAnsi="仿宋" w:cs="仿宋" w:hint="eastAsia"/>
          <w:sz w:val="32"/>
          <w:szCs w:val="32"/>
        </w:rPr>
        <w:t>（六）紧急情况下不能及时提交校长办公会议研究讨论的事项，可由校长与分管校领导共同商议临机处置，事后应当及时向校长办公会议通报；</w:t>
      </w:r>
    </w:p>
    <w:p w14:paraId="71525AA5" w14:textId="77777777" w:rsidR="004C0460" w:rsidRDefault="00000000">
      <w:pPr>
        <w:widowControl/>
        <w:ind w:firstLineChars="200" w:firstLine="640"/>
        <w:rPr>
          <w:rFonts w:ascii="仿宋" w:eastAsia="仿宋" w:hAnsi="仿宋" w:cs="仿宋"/>
          <w:sz w:val="32"/>
          <w:szCs w:val="32"/>
        </w:rPr>
      </w:pPr>
      <w:r>
        <w:rPr>
          <w:rFonts w:ascii="仿宋" w:eastAsia="仿宋" w:hAnsi="仿宋" w:cs="仿宋" w:hint="eastAsia"/>
          <w:sz w:val="32"/>
          <w:szCs w:val="32"/>
        </w:rPr>
        <w:t>（七）校长办公会议议题涉及与会人员本人及其亲属的，本人必须回避；</w:t>
      </w:r>
    </w:p>
    <w:p w14:paraId="7F6C5A15" w14:textId="77777777" w:rsidR="004C0460" w:rsidRDefault="00000000">
      <w:pPr>
        <w:widowControl/>
        <w:ind w:firstLineChars="200" w:firstLine="640"/>
        <w:rPr>
          <w:rFonts w:ascii="仿宋" w:eastAsia="仿宋" w:hAnsi="仿宋" w:cs="仿宋"/>
          <w:sz w:val="32"/>
          <w:szCs w:val="32"/>
        </w:rPr>
      </w:pPr>
      <w:r>
        <w:rPr>
          <w:rFonts w:ascii="仿宋" w:eastAsia="仿宋" w:hAnsi="仿宋" w:cs="仿宋" w:hint="eastAsia"/>
          <w:sz w:val="32"/>
          <w:szCs w:val="32"/>
        </w:rPr>
        <w:t>（八）校长办公会议讨论决定的事项，由学校分管领导或相关部门负责组织实施。适合公开的，应当依据有关规定及时公开。对需保密的会议内容和尚未正式公布的会议决定，参会人员应当遵守保密规定。</w:t>
      </w:r>
    </w:p>
    <w:p w14:paraId="7AC8D86D" w14:textId="77777777" w:rsidR="004C0460" w:rsidRDefault="00000000">
      <w:pPr>
        <w:ind w:firstLineChars="200" w:firstLine="643"/>
        <w:rPr>
          <w:rFonts w:ascii="仿宋_GB2312" w:eastAsia="仿宋_GB2312"/>
          <w:sz w:val="32"/>
          <w:szCs w:val="32"/>
        </w:rPr>
      </w:pPr>
      <w:r>
        <w:rPr>
          <w:rFonts w:ascii="仿宋_GB2312" w:eastAsia="仿宋_GB2312" w:hint="eastAsia"/>
          <w:b/>
          <w:bCs/>
          <w:sz w:val="32"/>
          <w:szCs w:val="32"/>
        </w:rPr>
        <w:t>第三十八条</w:t>
      </w:r>
      <w:r>
        <w:rPr>
          <w:rFonts w:ascii="仿宋_GB2312" w:eastAsia="仿宋_GB2312" w:hint="eastAsia"/>
          <w:sz w:val="32"/>
          <w:szCs w:val="32"/>
        </w:rPr>
        <w:t xml:space="preserve"> 党委会议、校长办公会议做出的决定，由有关责任人分工负责组织实施，任何个人无权擅自改变。实施中如确需改变、调整原定方案，由责任人提出初步意见，提交同类会议讨论并做出改变或调整的决定。</w:t>
      </w:r>
    </w:p>
    <w:p w14:paraId="0623D718" w14:textId="77777777" w:rsidR="004C0460" w:rsidRDefault="00000000">
      <w:pPr>
        <w:ind w:firstLineChars="200" w:firstLine="643"/>
        <w:rPr>
          <w:rFonts w:ascii="仿宋_GB2312" w:eastAsia="仿宋_GB2312"/>
          <w:sz w:val="32"/>
          <w:szCs w:val="32"/>
        </w:rPr>
      </w:pPr>
      <w:r>
        <w:rPr>
          <w:rFonts w:ascii="仿宋_GB2312" w:eastAsia="仿宋_GB2312" w:hint="eastAsia"/>
          <w:b/>
          <w:sz w:val="32"/>
          <w:szCs w:val="32"/>
        </w:rPr>
        <w:t>第三十九条</w:t>
      </w:r>
      <w:r>
        <w:rPr>
          <w:rFonts w:ascii="仿宋_GB2312" w:eastAsia="仿宋_GB2312"/>
          <w:sz w:val="32"/>
          <w:szCs w:val="32"/>
        </w:rPr>
        <w:t xml:space="preserve"> </w:t>
      </w:r>
      <w:r>
        <w:rPr>
          <w:rFonts w:ascii="仿宋_GB2312" w:eastAsia="仿宋_GB2312" w:hint="eastAsia"/>
          <w:sz w:val="32"/>
          <w:szCs w:val="32"/>
        </w:rPr>
        <w:t>与会人员对党委会议、校长办公会议做出</w:t>
      </w:r>
      <w:r>
        <w:rPr>
          <w:rFonts w:ascii="仿宋_GB2312" w:eastAsia="仿宋_GB2312" w:hint="eastAsia"/>
          <w:sz w:val="32"/>
          <w:szCs w:val="32"/>
        </w:rPr>
        <w:lastRenderedPageBreak/>
        <w:t>的决定有不同意见，在坚决执行的前提下，可以保留意见，也可以向上级党组织报告或在下一次会议上重申，但不得公开发表与决定不同的意见。</w:t>
      </w:r>
    </w:p>
    <w:p w14:paraId="27FF732F" w14:textId="77777777" w:rsidR="004C0460" w:rsidRDefault="00000000">
      <w:pPr>
        <w:ind w:firstLineChars="200" w:firstLine="643"/>
        <w:rPr>
          <w:rFonts w:ascii="仿宋_GB2312" w:eastAsia="仿宋_GB2312"/>
          <w:sz w:val="32"/>
          <w:szCs w:val="32"/>
        </w:rPr>
      </w:pPr>
      <w:r>
        <w:rPr>
          <w:rFonts w:ascii="仿宋_GB2312" w:eastAsia="仿宋_GB2312" w:hint="eastAsia"/>
          <w:b/>
          <w:bCs/>
          <w:sz w:val="32"/>
          <w:szCs w:val="32"/>
        </w:rPr>
        <w:t>第四十条</w:t>
      </w:r>
      <w:r>
        <w:rPr>
          <w:rFonts w:ascii="仿宋_GB2312" w:eastAsia="仿宋_GB2312" w:hint="eastAsia"/>
          <w:sz w:val="32"/>
          <w:szCs w:val="32"/>
        </w:rPr>
        <w:t xml:space="preserve"> 学术委员会组成和议事规则：</w:t>
      </w:r>
    </w:p>
    <w:p w14:paraId="0DF2A626"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（一）学术委员会组成以学术人员为主体，设主任委员一人、副主任委员一人、委员</w:t>
      </w:r>
      <w:r>
        <w:rPr>
          <w:rFonts w:ascii="仿宋_GB2312" w:eastAsia="仿宋_GB2312"/>
          <w:sz w:val="32"/>
          <w:szCs w:val="32"/>
        </w:rPr>
        <w:t>13-15</w:t>
      </w:r>
      <w:r>
        <w:rPr>
          <w:rFonts w:ascii="仿宋_GB2312" w:eastAsia="仿宋_GB2312" w:hint="eastAsia"/>
          <w:sz w:val="32"/>
          <w:szCs w:val="32"/>
        </w:rPr>
        <w:t>人。学术委员会实行选举制，每届届期</w:t>
      </w:r>
      <w:r>
        <w:rPr>
          <w:rFonts w:ascii="仿宋_GB2312" w:eastAsia="仿宋_GB2312"/>
          <w:sz w:val="32"/>
          <w:szCs w:val="32"/>
        </w:rPr>
        <w:t>3</w:t>
      </w:r>
      <w:r>
        <w:rPr>
          <w:rFonts w:ascii="仿宋_GB2312" w:eastAsia="仿宋_GB2312" w:hint="eastAsia"/>
          <w:sz w:val="32"/>
          <w:szCs w:val="32"/>
        </w:rPr>
        <w:t>年。</w:t>
      </w:r>
    </w:p>
    <w:p w14:paraId="30DCABA4"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（二）学术委员会会议根据需要，一般每年召开一次。由主任或主任授权的副主任主持，须有三分之二以上委员到会方能举行；</w:t>
      </w:r>
    </w:p>
    <w:p w14:paraId="1CB17006"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（三）学术委员会会议涉及审议和评定事项时，会议的决定或决议同意票数超过应到会委员一半以上方为有效。委员因故不能到会，应按程序向会议主持人请假；</w:t>
      </w:r>
    </w:p>
    <w:p w14:paraId="5E23478E"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（四）学术委员会议事应严格执行保密制度。</w:t>
      </w:r>
    </w:p>
    <w:p w14:paraId="0A7D0754" w14:textId="77777777" w:rsidR="004C0460" w:rsidRDefault="00000000">
      <w:pPr>
        <w:ind w:firstLineChars="200" w:firstLine="643"/>
        <w:rPr>
          <w:rFonts w:ascii="仿宋_GB2312" w:eastAsia="仿宋_GB2312"/>
          <w:sz w:val="32"/>
          <w:szCs w:val="32"/>
        </w:rPr>
      </w:pPr>
      <w:r>
        <w:rPr>
          <w:rFonts w:ascii="仿宋_GB2312" w:eastAsia="仿宋_GB2312" w:hint="eastAsia"/>
          <w:b/>
          <w:bCs/>
          <w:sz w:val="32"/>
          <w:szCs w:val="32"/>
        </w:rPr>
        <w:t xml:space="preserve">第四十一条 </w:t>
      </w:r>
      <w:r>
        <w:rPr>
          <w:rFonts w:ascii="仿宋_GB2312" w:eastAsia="仿宋_GB2312" w:hint="eastAsia"/>
          <w:sz w:val="32"/>
          <w:szCs w:val="32"/>
        </w:rPr>
        <w:t>教职工代表大会议事规则：</w:t>
      </w:r>
    </w:p>
    <w:p w14:paraId="798ED4D7"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（一）教职工代表大会代表以学院、处（室）等为单位，由教职工直接选举产生。代表以教师为主体，教师代表不得低于代表总数的</w:t>
      </w:r>
      <w:r>
        <w:rPr>
          <w:rFonts w:ascii="仿宋_GB2312" w:eastAsia="仿宋_GB2312"/>
          <w:sz w:val="32"/>
          <w:szCs w:val="32"/>
        </w:rPr>
        <w:t>60%</w:t>
      </w:r>
      <w:r>
        <w:rPr>
          <w:rFonts w:ascii="仿宋_GB2312" w:eastAsia="仿宋_GB2312" w:hint="eastAsia"/>
          <w:sz w:val="32"/>
          <w:szCs w:val="32"/>
        </w:rPr>
        <w:t>，并保证一定比例的青年教师和女教师代表。代表依法享有相应权利，履行相应义务；</w:t>
      </w:r>
    </w:p>
    <w:p w14:paraId="77882633"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（二）</w:t>
      </w:r>
      <w:r>
        <w:rPr>
          <w:rFonts w:ascii="仿宋_GB2312" w:eastAsia="仿宋_GB2312"/>
          <w:sz w:val="32"/>
          <w:szCs w:val="32"/>
        </w:rPr>
        <w:t xml:space="preserve"> </w:t>
      </w:r>
      <w:r>
        <w:rPr>
          <w:rFonts w:ascii="仿宋_GB2312" w:eastAsia="仿宋_GB2312" w:hint="eastAsia"/>
          <w:sz w:val="32"/>
          <w:szCs w:val="32"/>
        </w:rPr>
        <w:t>教职工代表大会每</w:t>
      </w:r>
      <w:r>
        <w:rPr>
          <w:rFonts w:ascii="仿宋_GB2312" w:eastAsia="仿宋_GB2312"/>
          <w:sz w:val="32"/>
          <w:szCs w:val="32"/>
        </w:rPr>
        <w:t>3</w:t>
      </w:r>
      <w:r>
        <w:rPr>
          <w:rFonts w:ascii="仿宋_GB2312" w:eastAsia="仿宋_GB2312" w:hint="eastAsia"/>
          <w:sz w:val="32"/>
          <w:szCs w:val="32"/>
        </w:rPr>
        <w:t>年或</w:t>
      </w:r>
      <w:r>
        <w:rPr>
          <w:rFonts w:ascii="仿宋_GB2312" w:eastAsia="仿宋_GB2312"/>
          <w:sz w:val="32"/>
          <w:szCs w:val="32"/>
        </w:rPr>
        <w:t>5</w:t>
      </w:r>
      <w:r>
        <w:rPr>
          <w:rFonts w:ascii="仿宋_GB2312" w:eastAsia="仿宋_GB2312" w:hint="eastAsia"/>
          <w:sz w:val="32"/>
          <w:szCs w:val="32"/>
        </w:rPr>
        <w:t>年为一届，一般每年至少召开</w:t>
      </w:r>
      <w:r>
        <w:rPr>
          <w:rFonts w:ascii="仿宋_GB2312" w:eastAsia="仿宋_GB2312"/>
          <w:sz w:val="32"/>
          <w:szCs w:val="32"/>
        </w:rPr>
        <w:t>1</w:t>
      </w:r>
      <w:r>
        <w:rPr>
          <w:rFonts w:ascii="仿宋_GB2312" w:eastAsia="仿宋_GB2312" w:hint="eastAsia"/>
          <w:sz w:val="32"/>
          <w:szCs w:val="32"/>
        </w:rPr>
        <w:t>次会议，遇有重大事项，经相关程序可以临时召开；</w:t>
      </w:r>
    </w:p>
    <w:p w14:paraId="3D2E7A86"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lastRenderedPageBreak/>
        <w:t>（三）教职工代表大会的议题，根据学校中心工作、教职工普遍要求，由学校工会提交学校研究确定，并提请教职工代表大会表决通过；</w:t>
      </w:r>
    </w:p>
    <w:p w14:paraId="3B1F343B"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（四）教职工代表大会的选举和表决，须经教职工代表大会代表总数半数以上通过方为有效；</w:t>
      </w:r>
    </w:p>
    <w:p w14:paraId="37239533"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（五）教职工代表大会可根据学校实际情况和工作需要设立若干专门委员会，完成教职工代表大会交办的有关任务。专门委员会对教职工代表大会负责；</w:t>
      </w:r>
    </w:p>
    <w:p w14:paraId="6B1F903B"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（六）学校工会是学校教职工代表大会的工作机构，负责教职工代表大会日常工作。</w:t>
      </w:r>
    </w:p>
    <w:p w14:paraId="34ED04F2" w14:textId="77777777" w:rsidR="004C0460" w:rsidRDefault="00000000">
      <w:pPr>
        <w:ind w:firstLineChars="200" w:firstLine="643"/>
        <w:rPr>
          <w:rFonts w:ascii="仿宋_GB2312" w:eastAsia="仿宋_GB2312"/>
          <w:sz w:val="32"/>
          <w:szCs w:val="32"/>
        </w:rPr>
      </w:pPr>
      <w:r>
        <w:rPr>
          <w:rFonts w:ascii="仿宋_GB2312" w:eastAsia="仿宋_GB2312" w:hint="eastAsia"/>
          <w:b/>
          <w:sz w:val="32"/>
          <w:szCs w:val="32"/>
        </w:rPr>
        <w:t>第四十二条</w:t>
      </w:r>
      <w:r>
        <w:rPr>
          <w:rFonts w:ascii="仿宋_GB2312" w:eastAsia="仿宋_GB2312"/>
          <w:sz w:val="32"/>
          <w:szCs w:val="32"/>
        </w:rPr>
        <w:t xml:space="preserve"> </w:t>
      </w:r>
      <w:r>
        <w:rPr>
          <w:rFonts w:ascii="仿宋_GB2312" w:eastAsia="仿宋_GB2312" w:hint="eastAsia"/>
          <w:sz w:val="32"/>
          <w:szCs w:val="32"/>
        </w:rPr>
        <w:t>学生代表大会产生办法和议事规则：</w:t>
      </w:r>
    </w:p>
    <w:p w14:paraId="03E385C5"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（一）学生代表大会坚持民主集中制原则，按照公开、公平、公正原则选举学生代表；</w:t>
      </w:r>
    </w:p>
    <w:p w14:paraId="4A8F7F7A"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二）学生代表大会每年召开一次，听取、审议上一届学生代表大会常设机构、学生会组织执行机构的工作报告；选举产生新一届学生会主席团成员和学生代表大会常设机构及出席上级学联代表大会的代表；修订学生会组织章程；征求同学对学校工作的意见和建议；讨论和决定应由学生代表大会决定的其他重大事项。；</w:t>
      </w:r>
    </w:p>
    <w:p w14:paraId="7E1A4BE6"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（三）学生代表大会讨论、决定工作事项实行少数服从多数原则，召开学生代表大会必须有</w:t>
      </w:r>
      <w:r>
        <w:rPr>
          <w:rFonts w:ascii="仿宋_GB2312" w:eastAsia="仿宋_GB2312"/>
          <w:sz w:val="32"/>
          <w:szCs w:val="32"/>
        </w:rPr>
        <w:t>2/3</w:t>
      </w:r>
      <w:r>
        <w:rPr>
          <w:rFonts w:ascii="仿宋_GB2312" w:eastAsia="仿宋_GB2312" w:hint="eastAsia"/>
          <w:sz w:val="32"/>
          <w:szCs w:val="32"/>
        </w:rPr>
        <w:t>以上当选代表参会，通过决议必须有应参会人员半数以上通过方为有效，</w:t>
      </w:r>
      <w:r>
        <w:rPr>
          <w:rFonts w:ascii="仿宋" w:eastAsia="仿宋" w:hAnsi="仿宋" w:hint="eastAsia"/>
          <w:sz w:val="32"/>
          <w:szCs w:val="32"/>
        </w:rPr>
        <w:lastRenderedPageBreak/>
        <w:t>对章程及修正案的表决须以全体应到会代表人数的三分之二以上为通过，</w:t>
      </w:r>
      <w:r>
        <w:rPr>
          <w:rFonts w:ascii="仿宋_GB2312" w:eastAsia="仿宋_GB2312" w:hint="eastAsia"/>
          <w:sz w:val="32"/>
          <w:szCs w:val="32"/>
        </w:rPr>
        <w:t>审议通过的决议需报学校相关部门审核、备案；</w:t>
      </w:r>
    </w:p>
    <w:p w14:paraId="51DEBBED"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四）学生代表大会的常设机构为学生会委员会，在大会闭会期间代表全体同学帮助和监督学生会组织的工作，其职权包括：在学生代表大会闭会期间执行代表大会决议；监督学生会组织章程实施；听取、审议学生会执行机构的工作报告；召集学生代表大会；</w:t>
      </w:r>
      <w:r>
        <w:rPr>
          <w:rFonts w:ascii="仿宋_GB2312" w:eastAsia="仿宋_GB2312"/>
          <w:sz w:val="32"/>
          <w:szCs w:val="32"/>
        </w:rPr>
        <w:t>决定学生会组织主席团成员个别调整事项；选举产生出席上级学联代表大会的代表；讨论和决定应由常设机构决定的其他重大事项。</w:t>
      </w:r>
    </w:p>
    <w:p w14:paraId="68DC5939" w14:textId="77777777" w:rsidR="004C0460" w:rsidRDefault="00000000">
      <w:pPr>
        <w:ind w:firstLineChars="200" w:firstLine="643"/>
        <w:rPr>
          <w:rFonts w:ascii="仿宋_GB2312" w:eastAsia="仿宋_GB2312"/>
          <w:sz w:val="32"/>
          <w:szCs w:val="32"/>
        </w:rPr>
      </w:pPr>
      <w:r>
        <w:rPr>
          <w:rFonts w:ascii="仿宋_GB2312" w:eastAsia="仿宋_GB2312" w:hint="eastAsia"/>
          <w:b/>
          <w:bCs/>
          <w:sz w:val="32"/>
          <w:szCs w:val="32"/>
        </w:rPr>
        <w:t xml:space="preserve">第四十三条 </w:t>
      </w:r>
      <w:r>
        <w:rPr>
          <w:rFonts w:ascii="仿宋_GB2312" w:eastAsia="仿宋_GB2312" w:hint="eastAsia"/>
          <w:sz w:val="32"/>
          <w:szCs w:val="32"/>
        </w:rPr>
        <w:t>学院党政联席会议制度是二级学院基本领导体制和主要决策形式，学院工作中的重要事项都必须通过党政联席会议讨论和决定。</w:t>
      </w:r>
    </w:p>
    <w:p w14:paraId="6857CFA6"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（一）党政联席会议实行集体领导和个人分工负责相结合制度，凡属重要事项都要按照集体领导、民主集中、个别酝酿、会议决定的原则，由集体讨论，</w:t>
      </w:r>
      <w:proofErr w:type="gramStart"/>
      <w:r>
        <w:rPr>
          <w:rFonts w:ascii="仿宋_GB2312" w:eastAsia="仿宋_GB2312" w:hint="eastAsia"/>
          <w:sz w:val="32"/>
          <w:szCs w:val="32"/>
        </w:rPr>
        <w:t>作出</w:t>
      </w:r>
      <w:proofErr w:type="gramEnd"/>
      <w:r>
        <w:rPr>
          <w:rFonts w:ascii="仿宋_GB2312" w:eastAsia="仿宋_GB2312" w:hint="eastAsia"/>
          <w:sz w:val="32"/>
          <w:szCs w:val="32"/>
        </w:rPr>
        <w:t>决定。</w:t>
      </w:r>
    </w:p>
    <w:p w14:paraId="0BC5FB62"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（二）党政联席会议根据会议议题由学院党政主要负责人分别主持，参加人员包括学院党支部书记（或副书记）、主任、副主任。根据工作需要，可以吸收与会议有关的人员列席。</w:t>
      </w:r>
    </w:p>
    <w:p w14:paraId="45499D8B"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（三）党政联席会议议事范围：</w:t>
      </w:r>
    </w:p>
    <w:p w14:paraId="342DA727"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研究落实学校党委、行政工作的决议、决定和有关会</w:t>
      </w:r>
      <w:r>
        <w:rPr>
          <w:rFonts w:ascii="仿宋_GB2312" w:eastAsia="仿宋_GB2312" w:hint="eastAsia"/>
          <w:sz w:val="32"/>
          <w:szCs w:val="32"/>
        </w:rPr>
        <w:lastRenderedPageBreak/>
        <w:t>议精神；</w:t>
      </w:r>
    </w:p>
    <w:p w14:paraId="56724BD9"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研究德育教育、思想政治工作、精神文明建设、安全稳定等事项；</w:t>
      </w:r>
    </w:p>
    <w:p w14:paraId="79D4A503"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研究制定学院发展规划、工作计划和总结、改革方案和规章制度等事项；</w:t>
      </w:r>
    </w:p>
    <w:p w14:paraId="6DCB547B"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研究人才培养、专业建设、教学改革、科学研究、经费预算、物资设备采购等事项；</w:t>
      </w:r>
    </w:p>
    <w:p w14:paraId="2C74DE35"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研究师资队伍建设、干部队伍建设、岗位设置、人才工作、晋职晋级、考核奖惩、选派出国等事项；</w:t>
      </w:r>
    </w:p>
    <w:p w14:paraId="1A7D63E8"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研究学生管理、奖助</w:t>
      </w:r>
      <w:proofErr w:type="gramStart"/>
      <w:r>
        <w:rPr>
          <w:rFonts w:ascii="仿宋_GB2312" w:eastAsia="仿宋_GB2312" w:hint="eastAsia"/>
          <w:sz w:val="32"/>
          <w:szCs w:val="32"/>
        </w:rPr>
        <w:t>贷政策</w:t>
      </w:r>
      <w:proofErr w:type="gramEnd"/>
      <w:r>
        <w:rPr>
          <w:rFonts w:ascii="仿宋_GB2312" w:eastAsia="仿宋_GB2312" w:hint="eastAsia"/>
          <w:sz w:val="32"/>
          <w:szCs w:val="32"/>
        </w:rPr>
        <w:t>落实等事项；</w:t>
      </w:r>
    </w:p>
    <w:p w14:paraId="576E8E27"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研究招生计划、学生就业等事项；</w:t>
      </w:r>
    </w:p>
    <w:p w14:paraId="475043F6"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研究落实学校党委、行政布置和交办的其他事项；</w:t>
      </w:r>
    </w:p>
    <w:p w14:paraId="6D4C0D61"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研究学院党支部书记、主任认为需要上会研究决策的其他事项。</w:t>
      </w:r>
    </w:p>
    <w:p w14:paraId="19AA3A5A"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（四）党政联席会议议题、议事，决定和督办：</w:t>
      </w:r>
    </w:p>
    <w:p w14:paraId="328D48C4"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党政联席会议议题由学院党政主要负责人提出，经充分协商后确定；</w:t>
      </w:r>
    </w:p>
    <w:p w14:paraId="712D5846"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党政联席会议根据议题内容和职责分工确定会议主持人，必须有三分之二以上成员到会方能举行，党政联席会议一般每两周召开一次；</w:t>
      </w:r>
    </w:p>
    <w:p w14:paraId="73A063CC"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党政联席会议按照少数服从多数原则进行表决，会议</w:t>
      </w:r>
      <w:proofErr w:type="gramStart"/>
      <w:r>
        <w:rPr>
          <w:rFonts w:ascii="仿宋_GB2312" w:eastAsia="仿宋_GB2312" w:hint="eastAsia"/>
          <w:sz w:val="32"/>
          <w:szCs w:val="32"/>
        </w:rPr>
        <w:t>作出</w:t>
      </w:r>
      <w:proofErr w:type="gramEnd"/>
      <w:r>
        <w:rPr>
          <w:rFonts w:ascii="仿宋_GB2312" w:eastAsia="仿宋_GB2312" w:hint="eastAsia"/>
          <w:sz w:val="32"/>
          <w:szCs w:val="32"/>
        </w:rPr>
        <w:t>的决定，须经应到会半数以上成员通过方为有效；</w:t>
      </w:r>
    </w:p>
    <w:p w14:paraId="6B217860"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lastRenderedPageBreak/>
        <w:t>党政联席会议所决定事项，由会议主持人负责督办，提高工作效率，保证工作质量；</w:t>
      </w:r>
    </w:p>
    <w:p w14:paraId="7E13F109"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学校组织、人事、纪检部门定期联合对党政联席会议议事制度执行情况进行检查或抽查。</w:t>
      </w:r>
    </w:p>
    <w:p w14:paraId="5E12D157" w14:textId="77777777" w:rsidR="004C0460" w:rsidRDefault="00000000">
      <w:pPr>
        <w:ind w:firstLineChars="200" w:firstLine="643"/>
        <w:rPr>
          <w:rFonts w:ascii="仿宋_GB2312" w:eastAsia="仿宋_GB2312"/>
          <w:sz w:val="32"/>
          <w:szCs w:val="32"/>
        </w:rPr>
      </w:pPr>
      <w:r>
        <w:rPr>
          <w:rFonts w:ascii="仿宋_GB2312" w:eastAsia="仿宋_GB2312" w:hint="eastAsia"/>
          <w:b/>
          <w:sz w:val="32"/>
          <w:szCs w:val="32"/>
        </w:rPr>
        <w:t>第四十四条</w:t>
      </w:r>
      <w:r>
        <w:rPr>
          <w:rFonts w:ascii="仿宋_GB2312" w:eastAsia="仿宋_GB2312"/>
          <w:sz w:val="32"/>
          <w:szCs w:val="32"/>
        </w:rPr>
        <w:t xml:space="preserve"> </w:t>
      </w:r>
      <w:r>
        <w:rPr>
          <w:rFonts w:ascii="仿宋_GB2312" w:eastAsia="仿宋_GB2312" w:hint="eastAsia"/>
          <w:sz w:val="32"/>
          <w:szCs w:val="32"/>
        </w:rPr>
        <w:t>对于应该保密的会议内容和讨论情况，必须严守秘密，不得泄露。</w:t>
      </w:r>
    </w:p>
    <w:p w14:paraId="12F5E62D" w14:textId="77777777" w:rsidR="004C0460" w:rsidRDefault="004C0460">
      <w:pPr>
        <w:ind w:firstLineChars="200" w:firstLine="640"/>
        <w:rPr>
          <w:rFonts w:ascii="仿宋_GB2312" w:eastAsia="仿宋_GB2312"/>
          <w:sz w:val="32"/>
          <w:szCs w:val="32"/>
        </w:rPr>
      </w:pPr>
    </w:p>
    <w:p w14:paraId="7E8C1194" w14:textId="77777777" w:rsidR="004C0460" w:rsidRDefault="00000000">
      <w:pPr>
        <w:ind w:firstLineChars="200" w:firstLine="640"/>
        <w:jc w:val="center"/>
        <w:rPr>
          <w:rFonts w:ascii="黑体" w:eastAsia="黑体" w:hAnsi="黑体"/>
          <w:sz w:val="32"/>
          <w:szCs w:val="32"/>
        </w:rPr>
      </w:pPr>
      <w:r>
        <w:rPr>
          <w:rFonts w:ascii="黑体" w:eastAsia="黑体" w:hAnsi="黑体" w:hint="eastAsia"/>
          <w:sz w:val="32"/>
          <w:szCs w:val="32"/>
        </w:rPr>
        <w:t>第五章 教职工</w:t>
      </w:r>
    </w:p>
    <w:p w14:paraId="5E8B54AC" w14:textId="77777777" w:rsidR="004C0460" w:rsidRDefault="004C0460">
      <w:pPr>
        <w:ind w:firstLineChars="200" w:firstLine="640"/>
        <w:jc w:val="center"/>
        <w:rPr>
          <w:rFonts w:ascii="黑体" w:eastAsia="黑体" w:hAnsi="黑体"/>
          <w:sz w:val="32"/>
          <w:szCs w:val="32"/>
        </w:rPr>
      </w:pPr>
    </w:p>
    <w:p w14:paraId="223C38B5" w14:textId="77777777" w:rsidR="004C0460" w:rsidRDefault="00000000">
      <w:pPr>
        <w:ind w:firstLineChars="200" w:firstLine="643"/>
        <w:rPr>
          <w:rFonts w:ascii="仿宋_GB2312" w:eastAsia="仿宋_GB2312"/>
          <w:sz w:val="32"/>
          <w:szCs w:val="32"/>
        </w:rPr>
      </w:pPr>
      <w:r>
        <w:rPr>
          <w:rFonts w:ascii="仿宋_GB2312" w:eastAsia="仿宋_GB2312" w:hint="eastAsia"/>
          <w:b/>
          <w:bCs/>
          <w:sz w:val="32"/>
          <w:szCs w:val="32"/>
        </w:rPr>
        <w:t>第四十五条</w:t>
      </w:r>
      <w:r>
        <w:rPr>
          <w:rFonts w:ascii="仿宋_GB2312" w:eastAsia="仿宋_GB2312" w:hint="eastAsia"/>
          <w:sz w:val="32"/>
          <w:szCs w:val="32"/>
        </w:rPr>
        <w:t xml:space="preserve"> 教职工包括教师、其他专业技术人员、管理人员和工勤人员等。教师是学校办学的主体。</w:t>
      </w:r>
    </w:p>
    <w:p w14:paraId="7B5832A5" w14:textId="77777777" w:rsidR="004C0460" w:rsidRDefault="00000000">
      <w:pPr>
        <w:ind w:firstLineChars="200" w:firstLine="643"/>
        <w:rPr>
          <w:rFonts w:ascii="仿宋_GB2312" w:eastAsia="仿宋_GB2312"/>
          <w:sz w:val="32"/>
          <w:szCs w:val="32"/>
        </w:rPr>
      </w:pPr>
      <w:r>
        <w:rPr>
          <w:rFonts w:ascii="仿宋_GB2312" w:eastAsia="仿宋_GB2312" w:hint="eastAsia"/>
          <w:b/>
          <w:sz w:val="32"/>
          <w:szCs w:val="32"/>
        </w:rPr>
        <w:t>第四十六条</w:t>
      </w:r>
      <w:r>
        <w:rPr>
          <w:rFonts w:ascii="仿宋_GB2312" w:eastAsia="仿宋_GB2312"/>
          <w:b/>
          <w:sz w:val="32"/>
          <w:szCs w:val="32"/>
        </w:rPr>
        <w:t xml:space="preserve"> </w:t>
      </w:r>
      <w:r>
        <w:rPr>
          <w:rFonts w:ascii="仿宋_GB2312" w:eastAsia="仿宋_GB2312" w:hint="eastAsia"/>
          <w:sz w:val="32"/>
          <w:szCs w:val="32"/>
        </w:rPr>
        <w:t>教职工享有下列权利：</w:t>
      </w:r>
    </w:p>
    <w:p w14:paraId="019BDB4E"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（一）依法从事教育教学活动，开展科学研究、学术交流和社会服务，依法使用学校的公共资源；</w:t>
      </w:r>
    </w:p>
    <w:p w14:paraId="53390073"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（二）公平获得自身发展所需的相应工作机会和条件；</w:t>
      </w:r>
    </w:p>
    <w:p w14:paraId="4CD30FB3"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（三）在品德、能力和业绩等方面获得公正评价、奖励和各种荣誉称号；</w:t>
      </w:r>
    </w:p>
    <w:p w14:paraId="580E15C0"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（四）知悉学校改革、建设和发展以及关系切身利益的重大事项；</w:t>
      </w:r>
    </w:p>
    <w:p w14:paraId="2F654AC8"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（五）通过教代会、工会等，参与民主管理和监督，对学校工作提出意见和建议；</w:t>
      </w:r>
    </w:p>
    <w:p w14:paraId="5BF2A0F0"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（六）对学校给予的处分或决定提出异议或向有关部</w:t>
      </w:r>
      <w:r>
        <w:rPr>
          <w:rFonts w:ascii="仿宋_GB2312" w:eastAsia="仿宋_GB2312" w:hint="eastAsia"/>
          <w:sz w:val="32"/>
          <w:szCs w:val="32"/>
        </w:rPr>
        <w:lastRenderedPageBreak/>
        <w:t>门提出申诉；</w:t>
      </w:r>
    </w:p>
    <w:p w14:paraId="0614FF91"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（七）学校规定或合同约定的其他权利。</w:t>
      </w:r>
    </w:p>
    <w:p w14:paraId="6E9D1220" w14:textId="77777777" w:rsidR="004C0460" w:rsidRDefault="00000000">
      <w:pPr>
        <w:ind w:firstLineChars="200" w:firstLine="643"/>
        <w:rPr>
          <w:rFonts w:ascii="仿宋_GB2312" w:eastAsia="仿宋_GB2312"/>
          <w:sz w:val="32"/>
          <w:szCs w:val="32"/>
        </w:rPr>
      </w:pPr>
      <w:r>
        <w:rPr>
          <w:rFonts w:ascii="仿宋_GB2312" w:eastAsia="仿宋_GB2312" w:hint="eastAsia"/>
          <w:b/>
          <w:sz w:val="32"/>
          <w:szCs w:val="32"/>
        </w:rPr>
        <w:t>第四十七条</w:t>
      </w:r>
      <w:r>
        <w:rPr>
          <w:rFonts w:ascii="仿宋_GB2312" w:eastAsia="仿宋_GB2312"/>
          <w:sz w:val="32"/>
          <w:szCs w:val="32"/>
        </w:rPr>
        <w:t xml:space="preserve"> </w:t>
      </w:r>
      <w:r>
        <w:rPr>
          <w:rFonts w:ascii="仿宋_GB2312" w:eastAsia="仿宋_GB2312" w:hint="eastAsia"/>
          <w:sz w:val="32"/>
          <w:szCs w:val="32"/>
        </w:rPr>
        <w:t>教职工应履行下列义务：</w:t>
      </w:r>
    </w:p>
    <w:p w14:paraId="1ACD3529"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（一）遵守学校规章制度；</w:t>
      </w:r>
    </w:p>
    <w:p w14:paraId="4D7D3026"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（二）珍惜学校名誉，维护学校权益；</w:t>
      </w:r>
    </w:p>
    <w:p w14:paraId="56ACFBDE"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（三）尊重和爱护学生，为人师表，教书育人，管理育人，服务育人；</w:t>
      </w:r>
    </w:p>
    <w:p w14:paraId="45475A3A"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（四）恪尽职守，爱岗敬业，勤奋工作；</w:t>
      </w:r>
    </w:p>
    <w:p w14:paraId="5D5D3018"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（五）遵守道德规范，发展和传播科学技术、先进思想和先进文化；</w:t>
      </w:r>
    </w:p>
    <w:p w14:paraId="5B0AFE6E"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（六）学校规定或者合同约定的其他义务。</w:t>
      </w:r>
    </w:p>
    <w:p w14:paraId="4FCFA983" w14:textId="77777777" w:rsidR="004C0460" w:rsidRDefault="00000000">
      <w:pPr>
        <w:widowControl/>
        <w:shd w:val="clear" w:color="auto" w:fill="FFFFFF"/>
        <w:spacing w:line="600" w:lineRule="exact"/>
        <w:ind w:firstLineChars="200" w:firstLine="643"/>
        <w:jc w:val="left"/>
        <w:rPr>
          <w:rFonts w:ascii="宋体" w:eastAsia="仿宋" w:hAnsi="宋体" w:cs="宋体"/>
          <w:kern w:val="0"/>
          <w:sz w:val="32"/>
          <w:szCs w:val="32"/>
          <w:shd w:val="clear" w:color="auto" w:fill="FFFFFF"/>
        </w:rPr>
      </w:pPr>
      <w:r>
        <w:rPr>
          <w:rFonts w:ascii="仿宋_GB2312" w:eastAsia="仿宋_GB2312" w:hint="eastAsia"/>
          <w:b/>
          <w:sz w:val="32"/>
          <w:szCs w:val="32"/>
        </w:rPr>
        <w:t>第四十八条</w:t>
      </w:r>
      <w:r>
        <w:rPr>
          <w:rFonts w:ascii="仿宋_GB2312" w:eastAsia="仿宋_GB2312"/>
          <w:sz w:val="32"/>
          <w:szCs w:val="32"/>
        </w:rPr>
        <w:t xml:space="preserve"> </w:t>
      </w:r>
      <w:r>
        <w:rPr>
          <w:rFonts w:ascii="仿宋" w:eastAsia="仿宋" w:hAnsi="仿宋" w:cs="宋体" w:hint="eastAsia"/>
          <w:kern w:val="0"/>
          <w:sz w:val="32"/>
          <w:szCs w:val="32"/>
          <w:shd w:val="clear" w:color="auto" w:fill="FFFFFF"/>
        </w:rPr>
        <w:t>学校对教职员工实行下列任用制度：</w:t>
      </w:r>
      <w:r>
        <w:rPr>
          <w:rFonts w:ascii="宋体" w:eastAsia="仿宋" w:hAnsi="宋体" w:cs="宋体" w:hint="eastAsia"/>
          <w:kern w:val="0"/>
          <w:sz w:val="32"/>
          <w:szCs w:val="32"/>
          <w:shd w:val="clear" w:color="auto" w:fill="FFFFFF"/>
        </w:rPr>
        <w:t> </w:t>
      </w:r>
    </w:p>
    <w:p w14:paraId="6CA6E17A" w14:textId="77777777" w:rsidR="004C0460" w:rsidRDefault="00000000">
      <w:pPr>
        <w:widowControl/>
        <w:shd w:val="clear" w:color="auto" w:fill="FFFFFF"/>
        <w:spacing w:line="600" w:lineRule="exact"/>
        <w:ind w:firstLineChars="200" w:firstLine="640"/>
        <w:jc w:val="left"/>
        <w:rPr>
          <w:rFonts w:ascii="仿宋" w:eastAsia="仿宋" w:hAnsi="仿宋" w:cs="宋体"/>
          <w:sz w:val="32"/>
          <w:szCs w:val="32"/>
        </w:rPr>
      </w:pPr>
      <w:r>
        <w:rPr>
          <w:rFonts w:ascii="宋体" w:eastAsia="仿宋" w:hAnsi="宋体" w:cs="宋体" w:hint="eastAsia"/>
          <w:kern w:val="0"/>
          <w:sz w:val="32"/>
          <w:szCs w:val="32"/>
          <w:shd w:val="clear" w:color="auto" w:fill="FFFFFF"/>
        </w:rPr>
        <w:t>学校实行专业技术职务聘任制度。对教师和其他专业技术人员的专业技术职务依据国家有关规定进行评聘。管理人员实行职员制度和岗位聘任制度。工勤人员实行劳动合同制度和岗位聘任制度。</w:t>
      </w:r>
    </w:p>
    <w:p w14:paraId="5924EBD2" w14:textId="77777777" w:rsidR="004C0460" w:rsidRDefault="00000000">
      <w:pPr>
        <w:ind w:firstLineChars="200" w:firstLine="643"/>
        <w:rPr>
          <w:rFonts w:ascii="仿宋_GB2312" w:eastAsia="仿宋_GB2312"/>
          <w:sz w:val="32"/>
          <w:szCs w:val="32"/>
        </w:rPr>
      </w:pPr>
      <w:r>
        <w:rPr>
          <w:rFonts w:ascii="仿宋_GB2312" w:eastAsia="仿宋_GB2312" w:hint="eastAsia"/>
          <w:b/>
          <w:sz w:val="32"/>
          <w:szCs w:val="32"/>
        </w:rPr>
        <w:t>第四十九条</w:t>
      </w:r>
      <w:r>
        <w:rPr>
          <w:rFonts w:ascii="仿宋_GB2312" w:eastAsia="仿宋_GB2312"/>
          <w:sz w:val="32"/>
          <w:szCs w:val="32"/>
        </w:rPr>
        <w:t xml:space="preserve"> </w:t>
      </w:r>
      <w:r>
        <w:rPr>
          <w:rFonts w:ascii="仿宋_GB2312" w:eastAsia="仿宋_GB2312" w:hint="eastAsia"/>
          <w:sz w:val="32"/>
          <w:szCs w:val="32"/>
        </w:rPr>
        <w:t>学校对在岗在编教职员工统一实行聘用合同和岗位管理，新进人员实行公开招聘。</w:t>
      </w:r>
    </w:p>
    <w:p w14:paraId="7877C3B5" w14:textId="77777777" w:rsidR="004C0460" w:rsidRDefault="00000000">
      <w:pPr>
        <w:ind w:firstLineChars="200" w:firstLine="643"/>
        <w:rPr>
          <w:rFonts w:ascii="仿宋_GB2312" w:eastAsia="仿宋_GB2312"/>
          <w:sz w:val="32"/>
          <w:szCs w:val="32"/>
        </w:rPr>
      </w:pPr>
      <w:r>
        <w:rPr>
          <w:rFonts w:ascii="仿宋_GB2312" w:eastAsia="仿宋_GB2312" w:hint="eastAsia"/>
          <w:b/>
          <w:sz w:val="32"/>
          <w:szCs w:val="32"/>
        </w:rPr>
        <w:t>第五十条</w:t>
      </w:r>
      <w:r>
        <w:rPr>
          <w:rFonts w:ascii="仿宋_GB2312" w:eastAsia="仿宋_GB2312"/>
          <w:sz w:val="32"/>
          <w:szCs w:val="32"/>
        </w:rPr>
        <w:t xml:space="preserve"> </w:t>
      </w:r>
      <w:r>
        <w:rPr>
          <w:rFonts w:ascii="仿宋_GB2312" w:eastAsia="仿宋_GB2312" w:hint="eastAsia"/>
          <w:sz w:val="32"/>
          <w:szCs w:val="32"/>
        </w:rPr>
        <w:t>学校对教职工的思想政治表现、职业道德、业务水平和工作实绩等进行年度考核，考核结果作为岗位聘任、晋升和奖惩的依据。对违反法律、法规及学校规章制度和聘用合同规定的教职工依法依规进行处理。</w:t>
      </w:r>
    </w:p>
    <w:p w14:paraId="259BF097" w14:textId="77777777" w:rsidR="004C0460" w:rsidRDefault="00000000">
      <w:pPr>
        <w:ind w:firstLineChars="200" w:firstLine="643"/>
        <w:rPr>
          <w:rFonts w:ascii="仿宋_GB2312" w:eastAsia="仿宋_GB2312"/>
          <w:sz w:val="32"/>
          <w:szCs w:val="32"/>
        </w:rPr>
      </w:pPr>
      <w:r>
        <w:rPr>
          <w:rFonts w:ascii="仿宋_GB2312" w:eastAsia="仿宋_GB2312" w:hint="eastAsia"/>
          <w:b/>
          <w:sz w:val="32"/>
          <w:szCs w:val="32"/>
        </w:rPr>
        <w:lastRenderedPageBreak/>
        <w:t>第五十一条</w:t>
      </w:r>
      <w:r>
        <w:rPr>
          <w:rFonts w:ascii="仿宋_GB2312" w:eastAsia="仿宋_GB2312"/>
          <w:sz w:val="32"/>
          <w:szCs w:val="32"/>
        </w:rPr>
        <w:t xml:space="preserve"> </w:t>
      </w:r>
      <w:r>
        <w:rPr>
          <w:rFonts w:ascii="仿宋" w:eastAsia="仿宋" w:hAnsi="仿宋" w:cs="宋体" w:hint="eastAsia"/>
          <w:kern w:val="0"/>
          <w:sz w:val="32"/>
          <w:szCs w:val="32"/>
          <w:shd w:val="clear" w:color="auto" w:fill="FFFFFF"/>
        </w:rPr>
        <w:t>学校建立与学校发展水平相适应的教职员工福利制度。维护教职工的合法权益，</w:t>
      </w:r>
      <w:r>
        <w:rPr>
          <w:rFonts w:ascii="仿宋_GB2312" w:eastAsia="仿宋_GB2312" w:hint="eastAsia"/>
          <w:sz w:val="32"/>
          <w:szCs w:val="32"/>
        </w:rPr>
        <w:t>逐步提高与学校发展水平相适应的教职工福利待遇。</w:t>
      </w:r>
    </w:p>
    <w:p w14:paraId="6A6991D1" w14:textId="77777777" w:rsidR="004C0460" w:rsidRDefault="00000000">
      <w:pPr>
        <w:ind w:firstLineChars="200" w:firstLine="643"/>
        <w:rPr>
          <w:rFonts w:ascii="仿宋_GB2312" w:eastAsia="仿宋_GB2312"/>
          <w:sz w:val="32"/>
          <w:szCs w:val="32"/>
        </w:rPr>
      </w:pPr>
      <w:r>
        <w:rPr>
          <w:rFonts w:ascii="仿宋_GB2312" w:eastAsia="仿宋_GB2312" w:hint="eastAsia"/>
          <w:b/>
          <w:sz w:val="32"/>
          <w:szCs w:val="32"/>
        </w:rPr>
        <w:t>第五十二条</w:t>
      </w:r>
      <w:r>
        <w:rPr>
          <w:rFonts w:ascii="仿宋_GB2312" w:eastAsia="仿宋_GB2312"/>
          <w:sz w:val="32"/>
          <w:szCs w:val="32"/>
        </w:rPr>
        <w:t xml:space="preserve"> </w:t>
      </w:r>
      <w:r>
        <w:rPr>
          <w:rFonts w:ascii="仿宋_GB2312" w:eastAsia="仿宋_GB2312" w:hint="eastAsia"/>
          <w:sz w:val="32"/>
          <w:szCs w:val="32"/>
        </w:rPr>
        <w:t>学校应积极开展人才培养、科学研究和社会服务等活动，为上述活动提供必要的条件和保障。</w:t>
      </w:r>
    </w:p>
    <w:p w14:paraId="6F0BEB45" w14:textId="77777777" w:rsidR="004C0460" w:rsidRDefault="004C0460">
      <w:pPr>
        <w:ind w:firstLineChars="200" w:firstLine="640"/>
        <w:rPr>
          <w:rFonts w:ascii="仿宋_GB2312" w:eastAsia="仿宋_GB2312"/>
          <w:sz w:val="32"/>
          <w:szCs w:val="32"/>
        </w:rPr>
      </w:pPr>
    </w:p>
    <w:p w14:paraId="374DA8EF" w14:textId="77777777" w:rsidR="004C0460" w:rsidRDefault="00000000">
      <w:pPr>
        <w:jc w:val="center"/>
        <w:rPr>
          <w:rFonts w:ascii="黑体" w:eastAsia="黑体"/>
          <w:sz w:val="32"/>
          <w:szCs w:val="32"/>
        </w:rPr>
      </w:pPr>
      <w:r>
        <w:rPr>
          <w:rFonts w:ascii="黑体" w:eastAsia="黑体" w:hint="eastAsia"/>
          <w:sz w:val="32"/>
          <w:szCs w:val="32"/>
        </w:rPr>
        <w:t>第六章</w:t>
      </w:r>
      <w:r>
        <w:rPr>
          <w:rFonts w:ascii="黑体" w:eastAsia="黑体"/>
          <w:sz w:val="32"/>
          <w:szCs w:val="32"/>
        </w:rPr>
        <w:t xml:space="preserve"> </w:t>
      </w:r>
      <w:r>
        <w:rPr>
          <w:rFonts w:ascii="黑体" w:eastAsia="黑体" w:hint="eastAsia"/>
          <w:sz w:val="32"/>
          <w:szCs w:val="32"/>
        </w:rPr>
        <w:t>学生及校友</w:t>
      </w:r>
    </w:p>
    <w:p w14:paraId="39569DD5" w14:textId="77777777" w:rsidR="004C0460" w:rsidRDefault="004C0460">
      <w:pPr>
        <w:jc w:val="center"/>
        <w:rPr>
          <w:rFonts w:ascii="黑体" w:eastAsia="黑体"/>
          <w:sz w:val="32"/>
          <w:szCs w:val="32"/>
        </w:rPr>
      </w:pPr>
    </w:p>
    <w:p w14:paraId="4AF1D962" w14:textId="77777777" w:rsidR="004C0460" w:rsidRDefault="00000000">
      <w:pPr>
        <w:ind w:firstLineChars="200" w:firstLine="643"/>
        <w:rPr>
          <w:rFonts w:ascii="仿宋_GB2312" w:eastAsia="仿宋_GB2312"/>
          <w:sz w:val="32"/>
          <w:szCs w:val="32"/>
        </w:rPr>
      </w:pPr>
      <w:r>
        <w:rPr>
          <w:rFonts w:ascii="仿宋_GB2312" w:eastAsia="仿宋_GB2312" w:hint="eastAsia"/>
          <w:b/>
          <w:bCs/>
          <w:sz w:val="32"/>
          <w:szCs w:val="32"/>
        </w:rPr>
        <w:t>第五十三条</w:t>
      </w:r>
      <w:r>
        <w:rPr>
          <w:rFonts w:ascii="仿宋_GB2312" w:eastAsia="仿宋_GB2312" w:hint="eastAsia"/>
          <w:sz w:val="32"/>
          <w:szCs w:val="32"/>
        </w:rPr>
        <w:t xml:space="preserve"> 学生是指被学校依法录取、取得入学资格，具有学籍的受教育者。</w:t>
      </w:r>
    </w:p>
    <w:p w14:paraId="3B2D58BF" w14:textId="77777777" w:rsidR="004C0460" w:rsidRDefault="00000000">
      <w:pPr>
        <w:ind w:firstLineChars="200" w:firstLine="643"/>
        <w:rPr>
          <w:rFonts w:ascii="仿宋_GB2312" w:eastAsia="仿宋_GB2312"/>
          <w:sz w:val="32"/>
          <w:szCs w:val="32"/>
        </w:rPr>
      </w:pPr>
      <w:r>
        <w:rPr>
          <w:rFonts w:ascii="仿宋_GB2312" w:eastAsia="仿宋_GB2312" w:hint="eastAsia"/>
          <w:b/>
          <w:sz w:val="32"/>
          <w:szCs w:val="32"/>
        </w:rPr>
        <w:t>第五十四条</w:t>
      </w:r>
      <w:r>
        <w:rPr>
          <w:rFonts w:ascii="仿宋_GB2312" w:eastAsia="仿宋_GB2312"/>
          <w:sz w:val="32"/>
          <w:szCs w:val="32"/>
        </w:rPr>
        <w:t xml:space="preserve"> </w:t>
      </w:r>
      <w:r>
        <w:rPr>
          <w:rFonts w:ascii="仿宋_GB2312" w:eastAsia="仿宋_GB2312" w:hint="eastAsia"/>
          <w:sz w:val="32"/>
          <w:szCs w:val="32"/>
        </w:rPr>
        <w:t>学校鼓励、引导并教育学生成为思想道德品质优秀、专业知识过硬、实际应用能力强、综合素质好的技术人才。</w:t>
      </w:r>
    </w:p>
    <w:p w14:paraId="55B2708D" w14:textId="77777777" w:rsidR="004C0460" w:rsidRDefault="00000000">
      <w:pPr>
        <w:ind w:firstLineChars="200" w:firstLine="643"/>
        <w:rPr>
          <w:rFonts w:ascii="仿宋_GB2312" w:eastAsia="仿宋_GB2312"/>
          <w:sz w:val="32"/>
          <w:szCs w:val="32"/>
        </w:rPr>
      </w:pPr>
      <w:r>
        <w:rPr>
          <w:rFonts w:ascii="仿宋" w:eastAsia="仿宋" w:hAnsi="仿宋" w:cs="宋体" w:hint="eastAsia"/>
          <w:b/>
          <w:bCs/>
          <w:kern w:val="0"/>
          <w:sz w:val="32"/>
          <w:szCs w:val="32"/>
          <w:shd w:val="clear" w:color="auto" w:fill="FFFFFF"/>
        </w:rPr>
        <w:t>第五十五条</w:t>
      </w:r>
      <w:r>
        <w:rPr>
          <w:rFonts w:ascii="仿宋" w:eastAsia="仿宋" w:hAnsi="仿宋" w:cs="宋体" w:hint="eastAsia"/>
          <w:kern w:val="0"/>
          <w:sz w:val="32"/>
          <w:szCs w:val="32"/>
          <w:shd w:val="clear" w:color="auto" w:fill="FFFFFF"/>
        </w:rPr>
        <w:t xml:space="preserve"> </w:t>
      </w:r>
      <w:r>
        <w:rPr>
          <w:rFonts w:ascii="仿宋_GB2312" w:eastAsia="仿宋_GB2312" w:hint="eastAsia"/>
          <w:sz w:val="32"/>
          <w:szCs w:val="32"/>
        </w:rPr>
        <w:t>学生在校期间享有下列权利：</w:t>
      </w:r>
    </w:p>
    <w:p w14:paraId="3994B0E8"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（一）</w:t>
      </w:r>
      <w:r>
        <w:rPr>
          <w:rFonts w:ascii="仿宋_GB2312" w:eastAsia="仿宋_GB2312"/>
          <w:sz w:val="32"/>
          <w:szCs w:val="32"/>
        </w:rPr>
        <w:t xml:space="preserve"> </w:t>
      </w:r>
      <w:r>
        <w:rPr>
          <w:rFonts w:ascii="仿宋_GB2312" w:eastAsia="仿宋_GB2312" w:hint="eastAsia"/>
          <w:sz w:val="32"/>
          <w:szCs w:val="32"/>
        </w:rPr>
        <w:t>公平接受学校教育，</w:t>
      </w:r>
      <w:proofErr w:type="gramStart"/>
      <w:r>
        <w:rPr>
          <w:rFonts w:ascii="仿宋_GB2312" w:eastAsia="仿宋_GB2312" w:hint="eastAsia"/>
          <w:sz w:val="32"/>
          <w:szCs w:val="32"/>
        </w:rPr>
        <w:t>平等利用</w:t>
      </w:r>
      <w:proofErr w:type="gramEnd"/>
      <w:r>
        <w:rPr>
          <w:rFonts w:ascii="仿宋_GB2312" w:eastAsia="仿宋_GB2312" w:hint="eastAsia"/>
          <w:sz w:val="32"/>
          <w:szCs w:val="32"/>
        </w:rPr>
        <w:t>学校提供的各种教育教学资源；</w:t>
      </w:r>
    </w:p>
    <w:p w14:paraId="18538C66"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（二）参加社会服务、勤工助学，在院内组织、参加学生社团及文体活动；</w:t>
      </w:r>
    </w:p>
    <w:p w14:paraId="583DEFE8"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（三）</w:t>
      </w:r>
      <w:r>
        <w:rPr>
          <w:rFonts w:ascii="仿宋_GB2312" w:eastAsia="仿宋_GB2312"/>
          <w:sz w:val="32"/>
          <w:szCs w:val="32"/>
        </w:rPr>
        <w:t xml:space="preserve"> </w:t>
      </w:r>
      <w:r>
        <w:rPr>
          <w:rFonts w:ascii="仿宋_GB2312" w:eastAsia="仿宋_GB2312" w:hint="eastAsia"/>
          <w:sz w:val="32"/>
          <w:szCs w:val="32"/>
        </w:rPr>
        <w:t>根据国家和学校有关规定，获得奖学金、助学金、助学贷款及社会捐助等资助；</w:t>
      </w:r>
    </w:p>
    <w:p w14:paraId="5B2982BA"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（四）在思想品德、学业成绩等方面获得公正评价，完成学校规定学业后获得相应的学业证书，品学兼优者可</w:t>
      </w:r>
      <w:r>
        <w:rPr>
          <w:rFonts w:ascii="仿宋_GB2312" w:eastAsia="仿宋_GB2312" w:hint="eastAsia"/>
          <w:sz w:val="32"/>
          <w:szCs w:val="32"/>
        </w:rPr>
        <w:lastRenderedPageBreak/>
        <w:t>获得荣誉称号或其他奖励；</w:t>
      </w:r>
    </w:p>
    <w:p w14:paraId="6289058A"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（五）对学校给予的处理或处分有异议，可向学校、教育行政部门提出申诉；对学校、教职工侵犯其受教育权、人身权、财产权等合法权益，可向有关部门提出申诉或者依法提起诉讼；</w:t>
      </w:r>
    </w:p>
    <w:p w14:paraId="3DA67585"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（六）知悉涉及个人切身利益的事项，对教学活动及管理、校园文化、后勤服务、校园安全等工作提出意见和建议；</w:t>
      </w:r>
    </w:p>
    <w:p w14:paraId="35F748DB"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（七）</w:t>
      </w:r>
      <w:r>
        <w:rPr>
          <w:rFonts w:ascii="仿宋_GB2312" w:eastAsia="仿宋_GB2312"/>
          <w:sz w:val="32"/>
          <w:szCs w:val="32"/>
        </w:rPr>
        <w:t xml:space="preserve"> </w:t>
      </w:r>
      <w:r>
        <w:rPr>
          <w:rFonts w:ascii="仿宋_GB2312" w:eastAsia="仿宋_GB2312" w:hint="eastAsia"/>
          <w:sz w:val="32"/>
          <w:szCs w:val="32"/>
        </w:rPr>
        <w:t>法律法规规定的其他权利。</w:t>
      </w:r>
    </w:p>
    <w:p w14:paraId="6AB2D5B8" w14:textId="77777777" w:rsidR="004C0460" w:rsidRDefault="00000000">
      <w:pPr>
        <w:ind w:firstLineChars="200" w:firstLine="643"/>
        <w:rPr>
          <w:rFonts w:ascii="仿宋_GB2312" w:eastAsia="仿宋_GB2312"/>
          <w:sz w:val="32"/>
          <w:szCs w:val="32"/>
        </w:rPr>
      </w:pPr>
      <w:r>
        <w:rPr>
          <w:rFonts w:ascii="仿宋_GB2312" w:eastAsia="仿宋_GB2312" w:hint="eastAsia"/>
          <w:b/>
          <w:sz w:val="32"/>
          <w:szCs w:val="32"/>
        </w:rPr>
        <w:t>第五十六条</w:t>
      </w:r>
      <w:r>
        <w:rPr>
          <w:rFonts w:ascii="仿宋_GB2312" w:eastAsia="仿宋_GB2312"/>
          <w:sz w:val="32"/>
          <w:szCs w:val="32"/>
        </w:rPr>
        <w:t xml:space="preserve"> </w:t>
      </w:r>
      <w:r>
        <w:rPr>
          <w:rFonts w:ascii="仿宋_GB2312" w:eastAsia="仿宋_GB2312" w:hint="eastAsia"/>
          <w:sz w:val="32"/>
          <w:szCs w:val="32"/>
        </w:rPr>
        <w:t>学生在校期间应履行下列义务：</w:t>
      </w:r>
    </w:p>
    <w:p w14:paraId="69BDDDB7"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（一）珍惜和维护学校声誉，维护学校利益；</w:t>
      </w:r>
    </w:p>
    <w:p w14:paraId="33EFA892"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（二）遵守学校学籍管理等各项规章制度；</w:t>
      </w:r>
    </w:p>
    <w:p w14:paraId="0C22C2E2"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（三）努力学习，完成规定学业，积极参加学校组织的各项活动；</w:t>
      </w:r>
    </w:p>
    <w:p w14:paraId="2C9B0369"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（四）按规定缴纳学费及有关费用，履行获得国家助学贷款的相应义务；</w:t>
      </w:r>
    </w:p>
    <w:p w14:paraId="51DEAC89"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（五）遵守学生行为规范，尊敬师长，养成良好的思想品德和行为习惯；</w:t>
      </w:r>
    </w:p>
    <w:p w14:paraId="668DD1FE"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（六）爱护并合理使用教学设备和生活设施；</w:t>
      </w:r>
    </w:p>
    <w:p w14:paraId="69BDEF63"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（七）法律法规规定的其他义务。</w:t>
      </w:r>
    </w:p>
    <w:p w14:paraId="36959B4E" w14:textId="77777777" w:rsidR="004C0460" w:rsidRDefault="00000000">
      <w:pPr>
        <w:ind w:firstLineChars="200" w:firstLine="643"/>
        <w:rPr>
          <w:rFonts w:ascii="仿宋_GB2312" w:eastAsia="仿宋_GB2312"/>
          <w:sz w:val="32"/>
          <w:szCs w:val="32"/>
        </w:rPr>
      </w:pPr>
      <w:r>
        <w:rPr>
          <w:rFonts w:ascii="仿宋_GB2312" w:eastAsia="仿宋_GB2312" w:hint="eastAsia"/>
          <w:b/>
          <w:sz w:val="32"/>
          <w:szCs w:val="32"/>
        </w:rPr>
        <w:t>第五十七条</w:t>
      </w:r>
      <w:r>
        <w:rPr>
          <w:rFonts w:ascii="仿宋_GB2312" w:eastAsia="仿宋_GB2312"/>
          <w:sz w:val="32"/>
          <w:szCs w:val="32"/>
        </w:rPr>
        <w:t xml:space="preserve"> </w:t>
      </w:r>
      <w:r>
        <w:rPr>
          <w:rFonts w:ascii="仿宋_GB2312" w:eastAsia="仿宋_GB2312" w:hint="eastAsia"/>
          <w:sz w:val="32"/>
          <w:szCs w:val="32"/>
        </w:rPr>
        <w:t>学校对取得突出成绩的学生集体或个人进行表彰和奖励。对违纪学生给予批评教育和相应的纪律处</w:t>
      </w:r>
      <w:r>
        <w:rPr>
          <w:rFonts w:ascii="仿宋_GB2312" w:eastAsia="仿宋_GB2312" w:hint="eastAsia"/>
          <w:sz w:val="32"/>
          <w:szCs w:val="32"/>
        </w:rPr>
        <w:lastRenderedPageBreak/>
        <w:t>分。学校给予学生的纪律处分，应做到程序规范、证据充分、依据明确、定性准确。</w:t>
      </w:r>
    </w:p>
    <w:p w14:paraId="2473E038" w14:textId="77777777" w:rsidR="004C0460" w:rsidRDefault="00000000">
      <w:pPr>
        <w:ind w:firstLineChars="200" w:firstLine="643"/>
        <w:rPr>
          <w:rFonts w:ascii="仿宋_GB2312" w:eastAsia="仿宋_GB2312"/>
          <w:sz w:val="32"/>
          <w:szCs w:val="32"/>
        </w:rPr>
      </w:pPr>
      <w:r>
        <w:rPr>
          <w:rFonts w:ascii="仿宋_GB2312" w:eastAsia="仿宋_GB2312" w:hint="eastAsia"/>
          <w:b/>
          <w:sz w:val="32"/>
          <w:szCs w:val="32"/>
        </w:rPr>
        <w:t>第五十八条</w:t>
      </w:r>
      <w:r>
        <w:rPr>
          <w:rFonts w:ascii="仿宋_GB2312" w:eastAsia="仿宋_GB2312"/>
          <w:sz w:val="32"/>
          <w:szCs w:val="32"/>
        </w:rPr>
        <w:t xml:space="preserve"> </w:t>
      </w:r>
      <w:r>
        <w:rPr>
          <w:rFonts w:ascii="仿宋_GB2312" w:eastAsia="仿宋_GB2312" w:hint="eastAsia"/>
          <w:sz w:val="32"/>
          <w:szCs w:val="32"/>
        </w:rPr>
        <w:t>学校坚持信息公开和办事公开，保证学生对学校重大事项、重要制度及涉及学生本人奖惩等事项的知情权。学生对学校做出关于本人惩处的意见有表达异议和提出申诉的权利。</w:t>
      </w:r>
    </w:p>
    <w:p w14:paraId="0C6D98DE"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学校学生申诉机构设在学生申诉处理委员会。</w:t>
      </w:r>
    </w:p>
    <w:p w14:paraId="638E2BED" w14:textId="77777777" w:rsidR="004C0460" w:rsidRDefault="00000000">
      <w:pPr>
        <w:ind w:firstLineChars="200" w:firstLine="643"/>
        <w:rPr>
          <w:rFonts w:ascii="仿宋_GB2312" w:eastAsia="仿宋_GB2312"/>
          <w:sz w:val="32"/>
          <w:szCs w:val="32"/>
        </w:rPr>
      </w:pPr>
      <w:r>
        <w:rPr>
          <w:rFonts w:ascii="仿宋_GB2312" w:eastAsia="仿宋_GB2312" w:hint="eastAsia"/>
          <w:b/>
          <w:sz w:val="32"/>
          <w:szCs w:val="32"/>
        </w:rPr>
        <w:t>第五十九条</w:t>
      </w:r>
      <w:r>
        <w:rPr>
          <w:rFonts w:ascii="仿宋_GB2312" w:eastAsia="仿宋_GB2312"/>
          <w:sz w:val="32"/>
          <w:szCs w:val="32"/>
        </w:rPr>
        <w:t xml:space="preserve"> </w:t>
      </w:r>
      <w:r>
        <w:rPr>
          <w:rFonts w:ascii="仿宋_GB2312" w:eastAsia="仿宋_GB2312" w:hint="eastAsia"/>
          <w:sz w:val="32"/>
          <w:szCs w:val="32"/>
        </w:rPr>
        <w:t>学校引导学生养成珍爱生命、尊重人权、尊敬师长、诚实守信、爱护自然、热心公益的良好品行。</w:t>
      </w:r>
    </w:p>
    <w:p w14:paraId="6038148A" w14:textId="77777777" w:rsidR="004C0460" w:rsidRDefault="00000000">
      <w:pPr>
        <w:ind w:firstLineChars="200" w:firstLine="643"/>
        <w:rPr>
          <w:rFonts w:ascii="仿宋_GB2312" w:eastAsia="仿宋_GB2312"/>
          <w:sz w:val="32"/>
          <w:szCs w:val="32"/>
        </w:rPr>
      </w:pPr>
      <w:r>
        <w:rPr>
          <w:rFonts w:ascii="仿宋_GB2312" w:eastAsia="仿宋_GB2312" w:hint="eastAsia"/>
          <w:b/>
          <w:sz w:val="32"/>
          <w:szCs w:val="32"/>
        </w:rPr>
        <w:t>第六十条</w:t>
      </w:r>
      <w:r>
        <w:rPr>
          <w:rFonts w:ascii="仿宋_GB2312" w:eastAsia="仿宋_GB2312"/>
          <w:sz w:val="32"/>
          <w:szCs w:val="32"/>
        </w:rPr>
        <w:t xml:space="preserve"> </w:t>
      </w:r>
      <w:r>
        <w:rPr>
          <w:rFonts w:ascii="仿宋_GB2312" w:eastAsia="仿宋_GB2312" w:hint="eastAsia"/>
          <w:sz w:val="32"/>
          <w:szCs w:val="32"/>
        </w:rPr>
        <w:t>学校建立学生权利保障机制，维护学生合法权益。学校关心在学习生活中遇到特殊困难的学生，为其健康成长提供必要的帮助。学校为学生提供心理健康教育、咨询、就业指导与推荐等服务。</w:t>
      </w:r>
    </w:p>
    <w:p w14:paraId="6278CC1F" w14:textId="77777777" w:rsidR="004C0460" w:rsidRDefault="00000000">
      <w:pPr>
        <w:ind w:firstLineChars="200" w:firstLine="643"/>
        <w:rPr>
          <w:rFonts w:ascii="仿宋_GB2312" w:eastAsia="仿宋_GB2312"/>
          <w:sz w:val="32"/>
          <w:szCs w:val="32"/>
        </w:rPr>
      </w:pPr>
      <w:r>
        <w:rPr>
          <w:rFonts w:ascii="仿宋_GB2312" w:eastAsia="仿宋_GB2312" w:hint="eastAsia"/>
          <w:b/>
          <w:sz w:val="32"/>
          <w:szCs w:val="32"/>
        </w:rPr>
        <w:t>第六十一条</w:t>
      </w:r>
      <w:r>
        <w:rPr>
          <w:rFonts w:ascii="仿宋_GB2312" w:eastAsia="仿宋_GB2312"/>
          <w:sz w:val="32"/>
          <w:szCs w:val="32"/>
        </w:rPr>
        <w:t xml:space="preserve"> </w:t>
      </w:r>
      <w:r>
        <w:rPr>
          <w:rFonts w:ascii="仿宋_GB2312" w:eastAsia="仿宋_GB2312" w:hint="eastAsia"/>
          <w:sz w:val="32"/>
          <w:szCs w:val="32"/>
        </w:rPr>
        <w:t>学校为思想品德合格、修完教育教学计划规定内容，达到毕业要求的学生颁发毕业证书。学校设置相应的学分转换机制及其他学习成果认证机制。</w:t>
      </w:r>
    </w:p>
    <w:p w14:paraId="4F3BA0DF" w14:textId="77777777" w:rsidR="004C0460" w:rsidRDefault="00000000">
      <w:pPr>
        <w:ind w:firstLineChars="200" w:firstLine="643"/>
        <w:rPr>
          <w:rFonts w:ascii="仿宋_GB2312" w:eastAsia="仿宋_GB2312"/>
          <w:sz w:val="32"/>
          <w:szCs w:val="32"/>
        </w:rPr>
      </w:pPr>
      <w:r>
        <w:rPr>
          <w:rFonts w:ascii="仿宋_GB2312" w:eastAsia="仿宋_GB2312" w:hint="eastAsia"/>
          <w:b/>
          <w:sz w:val="32"/>
          <w:szCs w:val="32"/>
        </w:rPr>
        <w:t>第六十二条</w:t>
      </w:r>
      <w:r>
        <w:rPr>
          <w:rFonts w:ascii="仿宋_GB2312" w:eastAsia="仿宋_GB2312"/>
          <w:sz w:val="32"/>
          <w:szCs w:val="32"/>
        </w:rPr>
        <w:t xml:space="preserve"> </w:t>
      </w:r>
      <w:r>
        <w:rPr>
          <w:rFonts w:ascii="仿宋_GB2312" w:eastAsia="仿宋_GB2312" w:hint="eastAsia"/>
          <w:sz w:val="32"/>
          <w:szCs w:val="32"/>
        </w:rPr>
        <w:t>学校鼓励和支持学生利用业余时间参加社会实践和勤工助学活动，并对其进行引导和管理。</w:t>
      </w:r>
    </w:p>
    <w:p w14:paraId="3D975C29" w14:textId="77777777" w:rsidR="004C0460" w:rsidRDefault="00000000">
      <w:pPr>
        <w:ind w:firstLineChars="200" w:firstLine="643"/>
        <w:rPr>
          <w:rFonts w:ascii="仿宋_GB2312" w:eastAsia="仿宋_GB2312"/>
          <w:sz w:val="32"/>
          <w:szCs w:val="32"/>
        </w:rPr>
      </w:pPr>
      <w:r>
        <w:rPr>
          <w:rFonts w:ascii="仿宋_GB2312" w:eastAsia="仿宋_GB2312" w:hint="eastAsia"/>
          <w:b/>
          <w:sz w:val="32"/>
          <w:szCs w:val="32"/>
        </w:rPr>
        <w:t xml:space="preserve">第六十三条 </w:t>
      </w:r>
      <w:r>
        <w:rPr>
          <w:rFonts w:ascii="仿宋_GB2312" w:eastAsia="仿宋_GB2312" w:hint="eastAsia"/>
          <w:sz w:val="32"/>
          <w:szCs w:val="32"/>
        </w:rPr>
        <w:t>学校鼓励和支持学生参与学校的民主管理。支持学生代表大会选举产生的学生会按照其章程开展活动；学生社团组织应在法律、法规规定的范围内活动，服从学校的领导和管理。</w:t>
      </w:r>
    </w:p>
    <w:p w14:paraId="72B75FDE" w14:textId="77777777" w:rsidR="004C0460" w:rsidRDefault="00000000">
      <w:pPr>
        <w:widowControl/>
        <w:shd w:val="clear" w:color="auto" w:fill="FFFFFF"/>
        <w:spacing w:line="600" w:lineRule="exact"/>
        <w:ind w:firstLineChars="200" w:firstLine="643"/>
        <w:jc w:val="left"/>
        <w:rPr>
          <w:rFonts w:ascii="仿宋" w:eastAsia="仿宋" w:hAnsi="仿宋" w:cs="宋体"/>
          <w:sz w:val="32"/>
          <w:szCs w:val="32"/>
        </w:rPr>
      </w:pPr>
      <w:r>
        <w:rPr>
          <w:rFonts w:ascii="仿宋_GB2312" w:eastAsia="仿宋_GB2312" w:hint="eastAsia"/>
          <w:b/>
          <w:sz w:val="32"/>
          <w:szCs w:val="32"/>
        </w:rPr>
        <w:lastRenderedPageBreak/>
        <w:t>第六十四条</w:t>
      </w:r>
      <w:r>
        <w:rPr>
          <w:rFonts w:ascii="仿宋_GB2312" w:eastAsia="仿宋_GB2312"/>
          <w:sz w:val="32"/>
          <w:szCs w:val="32"/>
        </w:rPr>
        <w:t xml:space="preserve"> </w:t>
      </w:r>
      <w:r>
        <w:rPr>
          <w:rFonts w:ascii="仿宋_GB2312" w:eastAsia="仿宋_GB2312" w:hint="eastAsia"/>
          <w:sz w:val="32"/>
          <w:szCs w:val="32"/>
        </w:rPr>
        <w:t>学校重视学生能力培养，着力提高学生的学习能力、实践能力、创新能力和适应社会能力。</w:t>
      </w:r>
      <w:r>
        <w:rPr>
          <w:rFonts w:ascii="仿宋" w:eastAsia="仿宋" w:hAnsi="仿宋" w:cs="宋体" w:hint="eastAsia"/>
          <w:kern w:val="0"/>
          <w:sz w:val="32"/>
          <w:szCs w:val="32"/>
          <w:shd w:val="clear" w:color="auto" w:fill="FFFFFF"/>
        </w:rPr>
        <w:t>学校重视学生职业素质和职业能力的培养。按相关规定开展实践考核和岗位实习工作。</w:t>
      </w:r>
    </w:p>
    <w:p w14:paraId="7FE5B2B8" w14:textId="77777777" w:rsidR="004C0460" w:rsidRDefault="00000000">
      <w:pPr>
        <w:ind w:firstLineChars="200" w:firstLine="643"/>
        <w:rPr>
          <w:rFonts w:ascii="仿宋" w:eastAsia="仿宋" w:hAnsi="仿宋" w:cs="宋体"/>
          <w:kern w:val="0"/>
          <w:sz w:val="32"/>
          <w:szCs w:val="32"/>
          <w:shd w:val="clear" w:color="auto" w:fill="FFFFFF"/>
        </w:rPr>
      </w:pPr>
      <w:r>
        <w:rPr>
          <w:rFonts w:ascii="仿宋_GB2312" w:eastAsia="仿宋_GB2312" w:hint="eastAsia"/>
          <w:b/>
          <w:sz w:val="32"/>
          <w:szCs w:val="32"/>
        </w:rPr>
        <w:t>第六十五条</w:t>
      </w:r>
      <w:r>
        <w:rPr>
          <w:rFonts w:ascii="仿宋_GB2312" w:eastAsia="仿宋_GB2312"/>
          <w:sz w:val="32"/>
          <w:szCs w:val="32"/>
        </w:rPr>
        <w:t xml:space="preserve"> </w:t>
      </w:r>
      <w:r>
        <w:rPr>
          <w:rFonts w:ascii="仿宋" w:eastAsia="仿宋" w:hAnsi="仿宋" w:cs="宋体" w:hint="eastAsia"/>
          <w:kern w:val="0"/>
          <w:sz w:val="32"/>
          <w:szCs w:val="32"/>
          <w:shd w:val="clear" w:color="auto" w:fill="FFFFFF"/>
        </w:rPr>
        <w:t>校友是指在本校学习过的全日制（非全日制）毕（结、</w:t>
      </w:r>
      <w:proofErr w:type="gramStart"/>
      <w:r>
        <w:rPr>
          <w:rFonts w:ascii="仿宋" w:eastAsia="仿宋" w:hAnsi="仿宋" w:cs="宋体" w:hint="eastAsia"/>
          <w:kern w:val="0"/>
          <w:sz w:val="32"/>
          <w:szCs w:val="32"/>
          <w:shd w:val="clear" w:color="auto" w:fill="FFFFFF"/>
        </w:rPr>
        <w:t>肄</w:t>
      </w:r>
      <w:proofErr w:type="gramEnd"/>
      <w:r>
        <w:rPr>
          <w:rFonts w:ascii="仿宋" w:eastAsia="仿宋" w:hAnsi="仿宋" w:cs="宋体" w:hint="eastAsia"/>
          <w:kern w:val="0"/>
          <w:sz w:val="32"/>
          <w:szCs w:val="32"/>
          <w:shd w:val="clear" w:color="auto" w:fill="FFFFFF"/>
        </w:rPr>
        <w:t>）业生和培训学员，以及在本校工作过的教职员工，本校聘请的兼职教授、客座教授、名誉教授及其他兼职人员。校友有了解、询问、获取学校各类信息资源的权利。学校以多种方式联系和服务校友，为校友事业发展提供支持；鼓励校友以各种形式参与学校建设和发展。</w:t>
      </w:r>
    </w:p>
    <w:p w14:paraId="2A062C6A" w14:textId="77777777" w:rsidR="004C0460" w:rsidRDefault="00000000">
      <w:pPr>
        <w:ind w:firstLineChars="200" w:firstLine="643"/>
        <w:rPr>
          <w:rFonts w:ascii="仿宋_GB2312" w:eastAsia="仿宋_GB2312"/>
          <w:sz w:val="32"/>
          <w:szCs w:val="32"/>
        </w:rPr>
      </w:pPr>
      <w:r>
        <w:rPr>
          <w:rFonts w:ascii="仿宋_GB2312" w:eastAsia="仿宋_GB2312" w:hint="eastAsia"/>
          <w:b/>
          <w:sz w:val="32"/>
          <w:szCs w:val="32"/>
        </w:rPr>
        <w:t>第六十六条</w:t>
      </w:r>
      <w:r>
        <w:rPr>
          <w:rFonts w:ascii="仿宋_GB2312" w:eastAsia="仿宋_GB2312"/>
          <w:sz w:val="32"/>
          <w:szCs w:val="32"/>
        </w:rPr>
        <w:t xml:space="preserve"> </w:t>
      </w:r>
      <w:r>
        <w:rPr>
          <w:rFonts w:ascii="仿宋_GB2312" w:eastAsia="仿宋_GB2312" w:hint="eastAsia"/>
          <w:sz w:val="32"/>
          <w:szCs w:val="32"/>
        </w:rPr>
        <w:t>学校通过校友会等多种方式联系和服务校友，支持校友学业和事业发展，优先为校友提供继续教育服务，向校友通报学校发展规划与成就，采取多种方式支持校友联谊活动。</w:t>
      </w:r>
    </w:p>
    <w:p w14:paraId="49E2A3D1" w14:textId="77777777" w:rsidR="004C0460" w:rsidRDefault="004C0460">
      <w:pPr>
        <w:ind w:firstLineChars="200" w:firstLine="640"/>
        <w:rPr>
          <w:rFonts w:ascii="仿宋_GB2312" w:eastAsia="仿宋_GB2312"/>
          <w:sz w:val="32"/>
          <w:szCs w:val="32"/>
        </w:rPr>
      </w:pPr>
    </w:p>
    <w:p w14:paraId="16B36371" w14:textId="77777777" w:rsidR="004C0460" w:rsidRDefault="00000000">
      <w:pPr>
        <w:ind w:firstLineChars="200" w:firstLine="640"/>
        <w:jc w:val="center"/>
        <w:rPr>
          <w:rFonts w:ascii="黑体" w:eastAsia="黑体" w:hAnsi="黑体"/>
          <w:sz w:val="32"/>
          <w:szCs w:val="32"/>
        </w:rPr>
      </w:pPr>
      <w:r>
        <w:rPr>
          <w:rFonts w:ascii="黑体" w:eastAsia="黑体" w:hAnsi="黑体" w:hint="eastAsia"/>
          <w:sz w:val="32"/>
          <w:szCs w:val="32"/>
        </w:rPr>
        <w:t>第七章 经费、资产、财务和后勤</w:t>
      </w:r>
    </w:p>
    <w:p w14:paraId="7AFAA9B5" w14:textId="77777777" w:rsidR="004C0460" w:rsidRDefault="004C0460">
      <w:pPr>
        <w:widowControl/>
        <w:shd w:val="clear" w:color="auto" w:fill="FFFFFF"/>
        <w:spacing w:line="600" w:lineRule="exact"/>
        <w:ind w:firstLineChars="200" w:firstLine="643"/>
        <w:jc w:val="left"/>
        <w:rPr>
          <w:rFonts w:ascii="仿宋" w:eastAsia="仿宋" w:hAnsi="仿宋"/>
          <w:b/>
          <w:bCs/>
          <w:sz w:val="32"/>
          <w:szCs w:val="36"/>
        </w:rPr>
      </w:pPr>
    </w:p>
    <w:p w14:paraId="7D4D85C7" w14:textId="77777777" w:rsidR="004C0460" w:rsidRDefault="00000000">
      <w:pPr>
        <w:widowControl/>
        <w:shd w:val="clear" w:color="auto" w:fill="FFFFFF"/>
        <w:spacing w:line="600" w:lineRule="exact"/>
        <w:ind w:firstLineChars="200" w:firstLine="643"/>
        <w:jc w:val="left"/>
        <w:rPr>
          <w:rFonts w:ascii="仿宋" w:eastAsia="仿宋" w:hAnsi="仿宋"/>
          <w:sz w:val="32"/>
          <w:szCs w:val="36"/>
        </w:rPr>
      </w:pPr>
      <w:r>
        <w:rPr>
          <w:rFonts w:ascii="仿宋" w:eastAsia="仿宋" w:hAnsi="仿宋" w:hint="eastAsia"/>
          <w:b/>
          <w:bCs/>
          <w:sz w:val="32"/>
          <w:szCs w:val="36"/>
        </w:rPr>
        <w:t>第六十七条</w:t>
      </w:r>
      <w:r>
        <w:rPr>
          <w:rFonts w:ascii="仿宋" w:eastAsia="仿宋" w:hAnsi="仿宋" w:hint="eastAsia"/>
          <w:sz w:val="32"/>
          <w:szCs w:val="36"/>
        </w:rPr>
        <w:t xml:space="preserve"> </w:t>
      </w:r>
      <w:r>
        <w:rPr>
          <w:rFonts w:ascii="仿宋" w:eastAsia="仿宋" w:hAnsi="仿宋" w:cs="宋体" w:hint="eastAsia"/>
          <w:kern w:val="0"/>
          <w:sz w:val="32"/>
          <w:szCs w:val="32"/>
          <w:shd w:val="clear" w:color="auto" w:fill="FFFFFF"/>
        </w:rPr>
        <w:t>学校经费来源主要包括国家财政拨款、学费收入和社会投入，以国家财政拨款为主。</w:t>
      </w:r>
    </w:p>
    <w:p w14:paraId="22121B68" w14:textId="77777777" w:rsidR="004C0460" w:rsidRDefault="00000000">
      <w:pPr>
        <w:ind w:firstLineChars="200" w:firstLine="643"/>
        <w:rPr>
          <w:rFonts w:ascii="仿宋" w:eastAsia="仿宋" w:hAnsi="仿宋"/>
          <w:sz w:val="32"/>
          <w:szCs w:val="36"/>
        </w:rPr>
      </w:pPr>
      <w:r>
        <w:rPr>
          <w:rFonts w:ascii="仿宋" w:eastAsia="仿宋" w:hAnsi="仿宋" w:hint="eastAsia"/>
          <w:b/>
          <w:bCs/>
          <w:sz w:val="32"/>
          <w:szCs w:val="36"/>
        </w:rPr>
        <w:t>第六十八条</w:t>
      </w:r>
      <w:r>
        <w:rPr>
          <w:rFonts w:ascii="仿宋" w:eastAsia="仿宋" w:hAnsi="仿宋" w:hint="eastAsia"/>
          <w:sz w:val="32"/>
          <w:szCs w:val="36"/>
        </w:rPr>
        <w:t xml:space="preserve"> </w:t>
      </w:r>
      <w:r>
        <w:rPr>
          <w:rFonts w:ascii="仿宋_GB2312" w:eastAsia="仿宋_GB2312" w:hint="eastAsia"/>
          <w:sz w:val="32"/>
          <w:szCs w:val="32"/>
        </w:rPr>
        <w:t>学校资产是指学校占有或使用的能以货币计量的经济资源。学校建立健全国有资产管理制度，加强对各类资产的管理，提高资源使用效益并定期对资产进行</w:t>
      </w:r>
      <w:r>
        <w:rPr>
          <w:rFonts w:ascii="仿宋_GB2312" w:eastAsia="仿宋_GB2312" w:hint="eastAsia"/>
          <w:sz w:val="32"/>
          <w:szCs w:val="32"/>
        </w:rPr>
        <w:lastRenderedPageBreak/>
        <w:t>核查。全校师生员工应合理节约使用各种资源。</w:t>
      </w:r>
      <w:r>
        <w:rPr>
          <w:rFonts w:ascii="仿宋" w:eastAsia="仿宋" w:hAnsi="仿宋" w:cs="宋体" w:hint="eastAsia"/>
          <w:kern w:val="0"/>
          <w:sz w:val="32"/>
          <w:szCs w:val="32"/>
          <w:shd w:val="clear" w:color="auto" w:fill="FFFFFF"/>
        </w:rPr>
        <w:t>任何机构和个人不得侵占和损毁，违者将追究其相关责任。</w:t>
      </w:r>
    </w:p>
    <w:p w14:paraId="2BB21EDA" w14:textId="77777777" w:rsidR="004C0460" w:rsidRDefault="00000000">
      <w:pPr>
        <w:ind w:firstLineChars="200" w:firstLine="643"/>
        <w:rPr>
          <w:rFonts w:ascii="仿宋_GB2312" w:eastAsia="仿宋_GB2312"/>
          <w:sz w:val="32"/>
          <w:szCs w:val="32"/>
        </w:rPr>
      </w:pPr>
      <w:r>
        <w:rPr>
          <w:rFonts w:ascii="仿宋_GB2312" w:eastAsia="仿宋_GB2312" w:hint="eastAsia"/>
          <w:b/>
          <w:sz w:val="32"/>
          <w:szCs w:val="32"/>
        </w:rPr>
        <w:t>第六十九条</w:t>
      </w:r>
      <w:r>
        <w:rPr>
          <w:rFonts w:ascii="仿宋_GB2312" w:eastAsia="仿宋_GB2312"/>
          <w:sz w:val="32"/>
          <w:szCs w:val="32"/>
        </w:rPr>
        <w:t xml:space="preserve"> </w:t>
      </w:r>
      <w:r>
        <w:rPr>
          <w:rFonts w:ascii="仿宋_GB2312" w:eastAsia="仿宋_GB2312" w:hint="eastAsia"/>
          <w:sz w:val="32"/>
          <w:szCs w:val="32"/>
        </w:rPr>
        <w:t>学校依法接受公共团体机关、公益性团体、民间私营企业以及个人的各类捐赠。</w:t>
      </w:r>
    </w:p>
    <w:p w14:paraId="6B566244" w14:textId="77777777" w:rsidR="004C0460" w:rsidRDefault="00000000">
      <w:pPr>
        <w:ind w:firstLineChars="200" w:firstLine="643"/>
        <w:rPr>
          <w:rFonts w:ascii="仿宋_GB2312" w:eastAsia="仿宋_GB2312"/>
          <w:sz w:val="32"/>
          <w:szCs w:val="32"/>
        </w:rPr>
      </w:pPr>
      <w:r>
        <w:rPr>
          <w:rFonts w:ascii="仿宋_GB2312" w:eastAsia="仿宋_GB2312" w:hint="eastAsia"/>
          <w:b/>
          <w:sz w:val="32"/>
          <w:szCs w:val="32"/>
        </w:rPr>
        <w:t>第七十条</w:t>
      </w:r>
      <w:r>
        <w:rPr>
          <w:rFonts w:ascii="仿宋_GB2312" w:eastAsia="仿宋_GB2312"/>
          <w:sz w:val="32"/>
          <w:szCs w:val="32"/>
        </w:rPr>
        <w:t xml:space="preserve"> </w:t>
      </w:r>
      <w:r>
        <w:rPr>
          <w:rFonts w:ascii="仿宋_GB2312" w:eastAsia="仿宋_GB2312" w:hint="eastAsia"/>
          <w:sz w:val="32"/>
          <w:szCs w:val="32"/>
        </w:rPr>
        <w:t>学校实行“统一领导、集中管理”的财务管理体制。学校财务工作实行校长负责制。计划财务处是学校一级财务机构，在校长和分管副校长领导下，统一管理学校财务工作，定期报告和分析学校财务运行状况。</w:t>
      </w:r>
    </w:p>
    <w:p w14:paraId="6C04B912" w14:textId="77777777" w:rsidR="004C0460" w:rsidRDefault="00000000">
      <w:pPr>
        <w:ind w:firstLineChars="200" w:firstLine="643"/>
        <w:rPr>
          <w:rFonts w:ascii="仿宋_GB2312" w:eastAsia="仿宋_GB2312"/>
          <w:sz w:val="32"/>
          <w:szCs w:val="32"/>
        </w:rPr>
      </w:pPr>
      <w:r>
        <w:rPr>
          <w:rFonts w:ascii="仿宋_GB2312" w:eastAsia="仿宋_GB2312" w:hint="eastAsia"/>
          <w:b/>
          <w:sz w:val="32"/>
          <w:szCs w:val="32"/>
        </w:rPr>
        <w:t>第七十一条</w:t>
      </w:r>
      <w:r>
        <w:rPr>
          <w:rFonts w:ascii="仿宋_GB2312" w:eastAsia="仿宋_GB2312"/>
          <w:sz w:val="32"/>
          <w:szCs w:val="32"/>
        </w:rPr>
        <w:t xml:space="preserve"> </w:t>
      </w:r>
      <w:r>
        <w:rPr>
          <w:rFonts w:ascii="仿宋_GB2312" w:eastAsia="仿宋_GB2312" w:hint="eastAsia"/>
          <w:sz w:val="32"/>
          <w:szCs w:val="32"/>
        </w:rPr>
        <w:t>学校坚持量入为出、收支平衡原则，合理编制并严格执行财务预算。健全完善经济责任制度和内部监督机制，规范财务行为，保证资金运行安全。依法接受上级部门的审计和财务监督。</w:t>
      </w:r>
    </w:p>
    <w:p w14:paraId="0C3CD6D0" w14:textId="77777777" w:rsidR="004C0460" w:rsidRDefault="00000000">
      <w:pPr>
        <w:ind w:firstLineChars="200" w:firstLine="643"/>
        <w:rPr>
          <w:rFonts w:ascii="仿宋_GB2312" w:eastAsia="仿宋_GB2312"/>
          <w:sz w:val="32"/>
          <w:szCs w:val="32"/>
        </w:rPr>
      </w:pPr>
      <w:r>
        <w:rPr>
          <w:rFonts w:ascii="仿宋_GB2312" w:eastAsia="仿宋_GB2312" w:hint="eastAsia"/>
          <w:b/>
          <w:sz w:val="32"/>
          <w:szCs w:val="32"/>
        </w:rPr>
        <w:t>第七十二条</w:t>
      </w:r>
      <w:r>
        <w:rPr>
          <w:rFonts w:ascii="仿宋_GB2312" w:eastAsia="仿宋_GB2312"/>
          <w:sz w:val="32"/>
          <w:szCs w:val="32"/>
        </w:rPr>
        <w:t xml:space="preserve"> </w:t>
      </w:r>
      <w:r>
        <w:rPr>
          <w:rFonts w:ascii="仿宋_GB2312" w:eastAsia="仿宋_GB2312" w:hint="eastAsia"/>
          <w:sz w:val="32"/>
          <w:szCs w:val="32"/>
        </w:rPr>
        <w:t>学校健全完善公共服务与后勤保障体系，为学生和教职工的学习、生活和工作提供保障。</w:t>
      </w:r>
    </w:p>
    <w:p w14:paraId="15099300" w14:textId="77777777" w:rsidR="004C0460" w:rsidRDefault="00000000">
      <w:pPr>
        <w:ind w:firstLineChars="200" w:firstLine="643"/>
        <w:rPr>
          <w:rFonts w:ascii="仿宋_GB2312" w:eastAsia="仿宋_GB2312"/>
          <w:sz w:val="32"/>
          <w:szCs w:val="32"/>
        </w:rPr>
      </w:pPr>
      <w:r>
        <w:rPr>
          <w:rFonts w:ascii="仿宋_GB2312" w:eastAsia="仿宋_GB2312" w:hint="eastAsia"/>
          <w:b/>
          <w:sz w:val="32"/>
          <w:szCs w:val="32"/>
        </w:rPr>
        <w:t>第七十三条</w:t>
      </w:r>
      <w:r>
        <w:rPr>
          <w:rFonts w:ascii="仿宋_GB2312" w:eastAsia="仿宋_GB2312"/>
          <w:sz w:val="32"/>
          <w:szCs w:val="32"/>
        </w:rPr>
        <w:t xml:space="preserve"> </w:t>
      </w:r>
      <w:r>
        <w:rPr>
          <w:rFonts w:ascii="仿宋_GB2312" w:eastAsia="仿宋_GB2312" w:hint="eastAsia"/>
          <w:sz w:val="32"/>
          <w:szCs w:val="32"/>
        </w:rPr>
        <w:t>学校依据国家有关知识产权的法律，建立保护学校、教职工和学生的知识产权制度。</w:t>
      </w:r>
    </w:p>
    <w:p w14:paraId="2B592BA3" w14:textId="77777777" w:rsidR="004C0460" w:rsidRDefault="00000000">
      <w:pPr>
        <w:ind w:firstLineChars="200" w:firstLine="643"/>
        <w:rPr>
          <w:rFonts w:ascii="仿宋_GB2312" w:eastAsia="仿宋_GB2312"/>
          <w:bCs/>
          <w:sz w:val="32"/>
          <w:szCs w:val="32"/>
        </w:rPr>
      </w:pPr>
      <w:r>
        <w:rPr>
          <w:rFonts w:ascii="仿宋_GB2312" w:eastAsia="仿宋_GB2312" w:hint="eastAsia"/>
          <w:b/>
          <w:sz w:val="32"/>
          <w:szCs w:val="32"/>
        </w:rPr>
        <w:t xml:space="preserve">第七十四条 </w:t>
      </w:r>
      <w:r>
        <w:rPr>
          <w:rFonts w:ascii="仿宋_GB2312" w:eastAsia="仿宋_GB2312" w:hint="eastAsia"/>
          <w:bCs/>
          <w:sz w:val="32"/>
          <w:szCs w:val="32"/>
        </w:rPr>
        <w:t>学校建立和完善稳定的工作保障机制，按照教职工党员每人每年不低于2</w:t>
      </w:r>
      <w:r>
        <w:rPr>
          <w:rFonts w:ascii="仿宋_GB2312" w:eastAsia="仿宋_GB2312"/>
          <w:bCs/>
          <w:sz w:val="32"/>
          <w:szCs w:val="32"/>
        </w:rPr>
        <w:t>00</w:t>
      </w:r>
      <w:r>
        <w:rPr>
          <w:rFonts w:ascii="仿宋_GB2312" w:eastAsia="仿宋_GB2312" w:hint="eastAsia"/>
          <w:bCs/>
          <w:sz w:val="32"/>
          <w:szCs w:val="32"/>
        </w:rPr>
        <w:t>元、学生党员每人每年不低于1</w:t>
      </w:r>
      <w:r>
        <w:rPr>
          <w:rFonts w:ascii="仿宋_GB2312" w:eastAsia="仿宋_GB2312"/>
          <w:bCs/>
          <w:sz w:val="32"/>
          <w:szCs w:val="32"/>
        </w:rPr>
        <w:t>00</w:t>
      </w:r>
      <w:r>
        <w:rPr>
          <w:rFonts w:ascii="仿宋_GB2312" w:eastAsia="仿宋_GB2312" w:hint="eastAsia"/>
          <w:bCs/>
          <w:sz w:val="32"/>
          <w:szCs w:val="32"/>
        </w:rPr>
        <w:t>元标准将基层党建工作经费统一列入学校年度财务预算。学校统筹安排，加强对学校党校、党员活动室、党建实践基地等阵地的建设和投入。</w:t>
      </w:r>
    </w:p>
    <w:p w14:paraId="16EBCE61" w14:textId="77777777" w:rsidR="004C0460" w:rsidRDefault="004C0460">
      <w:pPr>
        <w:ind w:firstLineChars="200" w:firstLine="640"/>
        <w:rPr>
          <w:rFonts w:ascii="仿宋" w:eastAsia="仿宋" w:hAnsi="仿宋"/>
          <w:sz w:val="32"/>
          <w:szCs w:val="36"/>
        </w:rPr>
      </w:pPr>
    </w:p>
    <w:p w14:paraId="6F59219F" w14:textId="77777777" w:rsidR="004C0460" w:rsidRDefault="00000000">
      <w:pPr>
        <w:ind w:firstLineChars="200" w:firstLine="640"/>
        <w:jc w:val="center"/>
        <w:rPr>
          <w:rFonts w:ascii="黑体" w:eastAsia="黑体" w:hAnsi="黑体"/>
          <w:sz w:val="32"/>
          <w:szCs w:val="36"/>
        </w:rPr>
      </w:pPr>
      <w:r>
        <w:rPr>
          <w:rFonts w:ascii="黑体" w:eastAsia="黑体" w:hAnsi="黑体" w:hint="eastAsia"/>
          <w:sz w:val="32"/>
          <w:szCs w:val="36"/>
        </w:rPr>
        <w:lastRenderedPageBreak/>
        <w:t>第八章 社会服务</w:t>
      </w:r>
    </w:p>
    <w:p w14:paraId="496BCE6B" w14:textId="77777777" w:rsidR="004C0460" w:rsidRDefault="004C0460">
      <w:pPr>
        <w:widowControl/>
        <w:shd w:val="clear" w:color="auto" w:fill="FFFFFF"/>
        <w:spacing w:line="600" w:lineRule="exact"/>
        <w:ind w:firstLineChars="200" w:firstLine="643"/>
        <w:jc w:val="left"/>
        <w:rPr>
          <w:rFonts w:ascii="仿宋" w:eastAsia="仿宋" w:hAnsi="仿宋" w:cs="宋体"/>
          <w:b/>
          <w:bCs/>
          <w:kern w:val="0"/>
          <w:sz w:val="32"/>
          <w:szCs w:val="32"/>
          <w:shd w:val="clear" w:color="auto" w:fill="FFFFFF"/>
        </w:rPr>
      </w:pPr>
    </w:p>
    <w:p w14:paraId="47DAA9E0" w14:textId="77777777" w:rsidR="004C0460" w:rsidRDefault="00000000">
      <w:pPr>
        <w:widowControl/>
        <w:shd w:val="clear" w:color="auto" w:fill="FFFFFF"/>
        <w:spacing w:line="600" w:lineRule="exact"/>
        <w:ind w:firstLineChars="200" w:firstLine="643"/>
        <w:jc w:val="left"/>
        <w:rPr>
          <w:rFonts w:ascii="仿宋" w:eastAsia="仿宋" w:hAnsi="仿宋" w:cs="宋体"/>
          <w:sz w:val="32"/>
          <w:szCs w:val="32"/>
        </w:rPr>
      </w:pPr>
      <w:r>
        <w:rPr>
          <w:rFonts w:ascii="仿宋" w:eastAsia="仿宋" w:hAnsi="仿宋" w:cs="宋体" w:hint="eastAsia"/>
          <w:b/>
          <w:bCs/>
          <w:kern w:val="0"/>
          <w:sz w:val="32"/>
          <w:szCs w:val="32"/>
          <w:shd w:val="clear" w:color="auto" w:fill="FFFFFF"/>
        </w:rPr>
        <w:t>第七十五条</w:t>
      </w:r>
      <w:r>
        <w:rPr>
          <w:rFonts w:ascii="仿宋" w:eastAsia="仿宋" w:hAnsi="仿宋" w:cs="宋体" w:hint="eastAsia"/>
          <w:kern w:val="0"/>
          <w:sz w:val="32"/>
          <w:szCs w:val="32"/>
          <w:shd w:val="clear" w:color="auto" w:fill="FFFFFF"/>
        </w:rPr>
        <w:t xml:space="preserve"> 学校积极开展与校外科研机构、企业的合作，共建产业学校、研究基地和实训基地、互聘人员、联合培养学生等；鼓励科技成果产业化，鼓励将产学研合作成果引入到教学活动中；鼓励教师为企事业单位开展新产品研发、工艺流程改进、管理咨询等技术服务活动。</w:t>
      </w:r>
      <w:r>
        <w:rPr>
          <w:rFonts w:ascii="宋体" w:eastAsia="仿宋" w:hAnsi="宋体" w:cs="宋体" w:hint="eastAsia"/>
          <w:kern w:val="0"/>
          <w:sz w:val="32"/>
          <w:szCs w:val="32"/>
          <w:shd w:val="clear" w:color="auto" w:fill="FFFFFF"/>
        </w:rPr>
        <w:t> </w:t>
      </w:r>
    </w:p>
    <w:p w14:paraId="2AB3C966" w14:textId="77777777" w:rsidR="004C0460" w:rsidRDefault="00000000">
      <w:pPr>
        <w:widowControl/>
        <w:shd w:val="clear" w:color="auto" w:fill="FFFFFF"/>
        <w:spacing w:line="600" w:lineRule="exact"/>
        <w:ind w:firstLineChars="200" w:firstLine="643"/>
        <w:jc w:val="left"/>
        <w:rPr>
          <w:rFonts w:ascii="仿宋" w:eastAsia="仿宋" w:hAnsi="仿宋" w:cs="宋体"/>
          <w:sz w:val="32"/>
          <w:szCs w:val="32"/>
        </w:rPr>
      </w:pPr>
      <w:r>
        <w:rPr>
          <w:rFonts w:ascii="仿宋" w:eastAsia="仿宋" w:hAnsi="仿宋" w:cs="宋体" w:hint="eastAsia"/>
          <w:b/>
          <w:bCs/>
          <w:kern w:val="0"/>
          <w:sz w:val="32"/>
          <w:szCs w:val="32"/>
          <w:shd w:val="clear" w:color="auto" w:fill="FFFFFF"/>
        </w:rPr>
        <w:t xml:space="preserve">第七十六条 </w:t>
      </w:r>
      <w:r>
        <w:rPr>
          <w:rFonts w:ascii="仿宋" w:eastAsia="仿宋" w:hAnsi="仿宋" w:cs="宋体" w:hint="eastAsia"/>
          <w:kern w:val="0"/>
          <w:sz w:val="32"/>
          <w:szCs w:val="32"/>
          <w:shd w:val="clear" w:color="auto" w:fill="FFFFFF"/>
        </w:rPr>
        <w:t>学校以全国水利行业定点培训机构为平台，为全省水利行业及社会开展岗位技术技能培训及职业资格认证，并积极拓展其他方面的社会服务。</w:t>
      </w:r>
    </w:p>
    <w:p w14:paraId="4E420B6C" w14:textId="77777777" w:rsidR="004C0460" w:rsidRDefault="004C0460">
      <w:pPr>
        <w:ind w:firstLineChars="200" w:firstLine="640"/>
        <w:rPr>
          <w:rFonts w:ascii="仿宋" w:eastAsia="仿宋" w:hAnsi="仿宋"/>
          <w:sz w:val="32"/>
          <w:szCs w:val="36"/>
        </w:rPr>
      </w:pPr>
    </w:p>
    <w:p w14:paraId="56BCFF02" w14:textId="77777777" w:rsidR="004C0460" w:rsidRDefault="00000000">
      <w:pPr>
        <w:ind w:firstLineChars="200" w:firstLine="640"/>
        <w:jc w:val="center"/>
        <w:rPr>
          <w:rFonts w:ascii="黑体" w:eastAsia="黑体" w:hAnsi="黑体"/>
          <w:sz w:val="32"/>
          <w:szCs w:val="36"/>
        </w:rPr>
      </w:pPr>
      <w:r>
        <w:rPr>
          <w:rFonts w:ascii="黑体" w:eastAsia="黑体" w:hAnsi="黑体" w:hint="eastAsia"/>
          <w:sz w:val="32"/>
          <w:szCs w:val="36"/>
        </w:rPr>
        <w:t>第九章 学校文化</w:t>
      </w:r>
    </w:p>
    <w:p w14:paraId="2B8FC239" w14:textId="77777777" w:rsidR="004C0460" w:rsidRDefault="004C0460">
      <w:pPr>
        <w:ind w:firstLineChars="200" w:firstLine="643"/>
        <w:rPr>
          <w:rFonts w:ascii="仿宋" w:eastAsia="仿宋" w:hAnsi="仿宋"/>
          <w:b/>
          <w:bCs/>
          <w:sz w:val="32"/>
          <w:szCs w:val="36"/>
        </w:rPr>
      </w:pPr>
    </w:p>
    <w:p w14:paraId="451ADE06" w14:textId="77777777" w:rsidR="004C0460" w:rsidRDefault="00000000">
      <w:pPr>
        <w:ind w:firstLineChars="200" w:firstLine="643"/>
        <w:rPr>
          <w:rFonts w:ascii="仿宋" w:eastAsia="仿宋" w:hAnsi="仿宋"/>
          <w:sz w:val="32"/>
          <w:szCs w:val="36"/>
        </w:rPr>
      </w:pPr>
      <w:r>
        <w:rPr>
          <w:rFonts w:ascii="仿宋" w:eastAsia="仿宋" w:hAnsi="仿宋" w:hint="eastAsia"/>
          <w:b/>
          <w:bCs/>
          <w:sz w:val="32"/>
          <w:szCs w:val="36"/>
        </w:rPr>
        <w:t>第七十七条</w:t>
      </w:r>
      <w:r>
        <w:rPr>
          <w:rFonts w:ascii="仿宋" w:eastAsia="仿宋" w:hAnsi="仿宋" w:hint="eastAsia"/>
          <w:sz w:val="32"/>
          <w:szCs w:val="36"/>
        </w:rPr>
        <w:t xml:space="preserve"> </w:t>
      </w:r>
      <w:r>
        <w:rPr>
          <w:rFonts w:ascii="仿宋_GB2312" w:eastAsia="仿宋_GB2312" w:hint="eastAsia"/>
          <w:sz w:val="32"/>
          <w:szCs w:val="32"/>
        </w:rPr>
        <w:t>学校文化建设坚持育人为本、以德为先，强调专业素养和人文精神。努力培养和塑造有水利电力院校特色的行为准则、价值观念和道德规范。不断激发广大师生的学习、工作积极性，提升师生员工的审美情趣和思想境界。</w:t>
      </w:r>
    </w:p>
    <w:p w14:paraId="32C45370" w14:textId="77777777" w:rsidR="004C0460" w:rsidRDefault="00000000">
      <w:pPr>
        <w:ind w:firstLineChars="200" w:firstLine="643"/>
        <w:rPr>
          <w:rFonts w:ascii="仿宋_GB2312" w:eastAsia="仿宋_GB2312"/>
          <w:sz w:val="32"/>
          <w:szCs w:val="32"/>
        </w:rPr>
      </w:pPr>
      <w:r>
        <w:rPr>
          <w:rFonts w:ascii="仿宋_GB2312" w:eastAsia="仿宋_GB2312" w:hint="eastAsia"/>
          <w:b/>
          <w:sz w:val="32"/>
          <w:szCs w:val="32"/>
        </w:rPr>
        <w:t>第七十八条</w:t>
      </w:r>
      <w:r>
        <w:rPr>
          <w:rFonts w:ascii="仿宋_GB2312" w:eastAsia="仿宋_GB2312"/>
          <w:sz w:val="32"/>
          <w:szCs w:val="32"/>
        </w:rPr>
        <w:t xml:space="preserve"> </w:t>
      </w:r>
      <w:r>
        <w:rPr>
          <w:rFonts w:ascii="仿宋_GB2312" w:eastAsia="仿宋_GB2312" w:hint="eastAsia"/>
          <w:sz w:val="32"/>
          <w:szCs w:val="32"/>
        </w:rPr>
        <w:t>学校校园文化构建的领导者是学校党委，学校党政部门负责组织具体实施，广大师生员工都有义务参与学校校园文化建设。</w:t>
      </w:r>
    </w:p>
    <w:p w14:paraId="30C1BF90" w14:textId="77777777" w:rsidR="004C0460" w:rsidRDefault="00000000">
      <w:pPr>
        <w:ind w:firstLineChars="200" w:firstLine="643"/>
        <w:rPr>
          <w:rFonts w:ascii="仿宋_GB2312" w:eastAsia="仿宋_GB2312"/>
          <w:sz w:val="32"/>
          <w:szCs w:val="32"/>
        </w:rPr>
      </w:pPr>
      <w:r>
        <w:rPr>
          <w:rFonts w:ascii="仿宋_GB2312" w:eastAsia="仿宋_GB2312" w:hint="eastAsia"/>
          <w:b/>
          <w:sz w:val="32"/>
          <w:szCs w:val="32"/>
        </w:rPr>
        <w:t>第七十九条</w:t>
      </w:r>
      <w:r>
        <w:rPr>
          <w:rFonts w:ascii="仿宋_GB2312" w:eastAsia="仿宋_GB2312"/>
          <w:sz w:val="32"/>
          <w:szCs w:val="32"/>
        </w:rPr>
        <w:t xml:space="preserve"> </w:t>
      </w:r>
      <w:r>
        <w:rPr>
          <w:rFonts w:ascii="仿宋_GB2312" w:eastAsia="仿宋_GB2312" w:hint="eastAsia"/>
          <w:sz w:val="32"/>
          <w:szCs w:val="32"/>
        </w:rPr>
        <w:t>学校设有校徽，校徽是学校的象征。校徽</w:t>
      </w:r>
      <w:r>
        <w:rPr>
          <w:rFonts w:ascii="仿宋_GB2312" w:eastAsia="仿宋_GB2312" w:hint="eastAsia"/>
          <w:sz w:val="32"/>
          <w:szCs w:val="32"/>
        </w:rPr>
        <w:lastRenderedPageBreak/>
        <w:t>上部写有蓝色字体的“吉林水利电力职业学院”，下方为英文校名。校徽中间部位写有“修身报国 水利万物”的校训，校徽中下部写有“1</w:t>
      </w:r>
      <w:r>
        <w:rPr>
          <w:rFonts w:ascii="仿宋_GB2312" w:eastAsia="仿宋_GB2312"/>
          <w:sz w:val="32"/>
          <w:szCs w:val="32"/>
        </w:rPr>
        <w:t>955</w:t>
      </w:r>
      <w:r>
        <w:rPr>
          <w:rFonts w:ascii="仿宋_GB2312" w:eastAsia="仿宋_GB2312" w:hint="eastAsia"/>
          <w:sz w:val="32"/>
          <w:szCs w:val="32"/>
        </w:rPr>
        <w:t>”，为学校前身“</w:t>
      </w:r>
      <w:r>
        <w:rPr>
          <w:rFonts w:ascii="仿宋" w:eastAsia="仿宋" w:hAnsi="仿宋" w:cs="仿宋" w:hint="eastAsia"/>
          <w:sz w:val="32"/>
          <w:szCs w:val="32"/>
        </w:rPr>
        <w:t>水利技术干部训练班</w:t>
      </w:r>
      <w:r>
        <w:rPr>
          <w:rFonts w:ascii="仿宋_GB2312" w:eastAsia="仿宋_GB2312" w:hint="eastAsia"/>
          <w:sz w:val="32"/>
          <w:szCs w:val="32"/>
        </w:rPr>
        <w:t>”创建年份。</w:t>
      </w:r>
    </w:p>
    <w:p w14:paraId="13DEC2EB" w14:textId="77777777" w:rsidR="004C0460" w:rsidRDefault="00000000">
      <w:pPr>
        <w:ind w:firstLineChars="200" w:firstLine="643"/>
        <w:rPr>
          <w:rFonts w:ascii="仿宋_GB2312" w:eastAsia="仿宋_GB2312"/>
          <w:sz w:val="32"/>
          <w:szCs w:val="32"/>
        </w:rPr>
      </w:pPr>
      <w:r>
        <w:rPr>
          <w:rFonts w:ascii="仿宋_GB2312" w:eastAsia="仿宋_GB2312" w:hint="eastAsia"/>
          <w:b/>
          <w:sz w:val="32"/>
          <w:szCs w:val="32"/>
        </w:rPr>
        <w:t>第八十条</w:t>
      </w:r>
      <w:r>
        <w:rPr>
          <w:rFonts w:ascii="仿宋_GB2312" w:eastAsia="仿宋_GB2312"/>
          <w:sz w:val="32"/>
          <w:szCs w:val="32"/>
        </w:rPr>
        <w:t xml:space="preserve"> </w:t>
      </w:r>
      <w:r>
        <w:rPr>
          <w:rFonts w:ascii="仿宋_GB2312" w:eastAsia="仿宋_GB2312" w:hint="eastAsia"/>
          <w:sz w:val="32"/>
          <w:szCs w:val="32"/>
        </w:rPr>
        <w:t>学校校训为“</w:t>
      </w:r>
      <w:r>
        <w:rPr>
          <w:rFonts w:ascii="仿宋" w:eastAsia="仿宋" w:hAnsi="仿宋" w:cs="仿宋" w:hint="eastAsia"/>
          <w:sz w:val="32"/>
          <w:szCs w:val="32"/>
        </w:rPr>
        <w:t>修身报国 水利万物</w:t>
      </w:r>
      <w:r>
        <w:rPr>
          <w:rFonts w:ascii="仿宋_GB2312" w:eastAsia="仿宋_GB2312" w:hint="eastAsia"/>
          <w:sz w:val="32"/>
          <w:szCs w:val="32"/>
        </w:rPr>
        <w:t>”。</w:t>
      </w:r>
    </w:p>
    <w:p w14:paraId="63E86F69" w14:textId="77777777" w:rsidR="004C0460" w:rsidRDefault="00000000">
      <w:pPr>
        <w:ind w:firstLineChars="200" w:firstLine="643"/>
        <w:rPr>
          <w:rFonts w:ascii="仿宋_GB2312" w:eastAsia="仿宋_GB2312"/>
          <w:sz w:val="32"/>
          <w:szCs w:val="32"/>
        </w:rPr>
      </w:pPr>
      <w:r>
        <w:rPr>
          <w:rFonts w:ascii="仿宋_GB2312" w:eastAsia="仿宋_GB2312" w:hint="eastAsia"/>
          <w:b/>
          <w:sz w:val="32"/>
          <w:szCs w:val="32"/>
        </w:rPr>
        <w:t>第八十一条</w:t>
      </w:r>
      <w:r>
        <w:rPr>
          <w:rFonts w:ascii="仿宋_GB2312" w:eastAsia="仿宋_GB2312"/>
          <w:sz w:val="32"/>
          <w:szCs w:val="32"/>
        </w:rPr>
        <w:t xml:space="preserve"> </w:t>
      </w:r>
      <w:r>
        <w:rPr>
          <w:rFonts w:ascii="仿宋_GB2312" w:eastAsia="仿宋_GB2312" w:hint="eastAsia"/>
          <w:sz w:val="32"/>
          <w:szCs w:val="32"/>
        </w:rPr>
        <w:t>学校校旗为蓝底白字长方形，上方居中写有“吉林水利电力职业学院”</w:t>
      </w:r>
      <w:r>
        <w:rPr>
          <w:rFonts w:ascii="仿宋_GB2312" w:eastAsia="仿宋_GB2312"/>
          <w:sz w:val="32"/>
          <w:szCs w:val="32"/>
        </w:rPr>
        <w:t>10</w:t>
      </w:r>
      <w:r>
        <w:rPr>
          <w:rFonts w:ascii="仿宋_GB2312" w:eastAsia="仿宋_GB2312" w:hint="eastAsia"/>
          <w:sz w:val="32"/>
          <w:szCs w:val="32"/>
        </w:rPr>
        <w:t>个大字，校旗正中下方印有学校校徽。</w:t>
      </w:r>
    </w:p>
    <w:p w14:paraId="6706F844" w14:textId="77777777" w:rsidR="004C0460" w:rsidRDefault="004C0460">
      <w:pPr>
        <w:ind w:firstLineChars="200" w:firstLine="640"/>
        <w:rPr>
          <w:rFonts w:ascii="仿宋_GB2312" w:eastAsia="仿宋_GB2312"/>
          <w:sz w:val="32"/>
          <w:szCs w:val="32"/>
        </w:rPr>
      </w:pPr>
    </w:p>
    <w:p w14:paraId="116F42D7" w14:textId="77777777" w:rsidR="004C0460" w:rsidRDefault="00000000">
      <w:pPr>
        <w:jc w:val="center"/>
        <w:rPr>
          <w:rFonts w:ascii="黑体" w:eastAsia="黑体"/>
          <w:sz w:val="32"/>
          <w:szCs w:val="32"/>
        </w:rPr>
      </w:pPr>
      <w:r>
        <w:rPr>
          <w:rFonts w:ascii="黑体" w:eastAsia="黑体" w:hint="eastAsia"/>
          <w:sz w:val="32"/>
          <w:szCs w:val="32"/>
        </w:rPr>
        <w:t>第十章</w:t>
      </w:r>
      <w:r>
        <w:rPr>
          <w:rFonts w:ascii="黑体" w:eastAsia="黑体"/>
          <w:sz w:val="32"/>
          <w:szCs w:val="32"/>
        </w:rPr>
        <w:t xml:space="preserve"> </w:t>
      </w:r>
      <w:r>
        <w:rPr>
          <w:rFonts w:ascii="黑体" w:eastAsia="黑体" w:hint="eastAsia"/>
          <w:sz w:val="32"/>
          <w:szCs w:val="32"/>
        </w:rPr>
        <w:t>附</w:t>
      </w:r>
      <w:r>
        <w:rPr>
          <w:rFonts w:ascii="黑体" w:eastAsia="黑体"/>
          <w:sz w:val="32"/>
          <w:szCs w:val="32"/>
        </w:rPr>
        <w:t xml:space="preserve"> </w:t>
      </w:r>
      <w:r>
        <w:rPr>
          <w:rFonts w:ascii="黑体" w:eastAsia="黑体" w:hint="eastAsia"/>
          <w:sz w:val="32"/>
          <w:szCs w:val="32"/>
        </w:rPr>
        <w:t>则</w:t>
      </w:r>
    </w:p>
    <w:p w14:paraId="7463E86D" w14:textId="77777777" w:rsidR="004C0460" w:rsidRDefault="004C0460">
      <w:pPr>
        <w:jc w:val="center"/>
        <w:rPr>
          <w:rFonts w:ascii="黑体" w:eastAsia="黑体"/>
          <w:sz w:val="32"/>
          <w:szCs w:val="32"/>
        </w:rPr>
      </w:pPr>
    </w:p>
    <w:p w14:paraId="37D891E3" w14:textId="77777777" w:rsidR="004C0460" w:rsidRDefault="00000000">
      <w:pPr>
        <w:ind w:firstLineChars="200" w:firstLine="643"/>
        <w:rPr>
          <w:rFonts w:ascii="仿宋_GB2312" w:eastAsia="仿宋_GB2312"/>
          <w:sz w:val="32"/>
          <w:szCs w:val="32"/>
        </w:rPr>
      </w:pPr>
      <w:r>
        <w:rPr>
          <w:rFonts w:ascii="仿宋_GB2312" w:eastAsia="仿宋_GB2312" w:hint="eastAsia"/>
          <w:b/>
          <w:sz w:val="32"/>
          <w:szCs w:val="32"/>
        </w:rPr>
        <w:t>第八十二条</w:t>
      </w:r>
      <w:r>
        <w:rPr>
          <w:rFonts w:ascii="仿宋_GB2312" w:eastAsia="仿宋_GB2312"/>
          <w:sz w:val="32"/>
          <w:szCs w:val="32"/>
        </w:rPr>
        <w:t xml:space="preserve"> </w:t>
      </w:r>
      <w:r>
        <w:rPr>
          <w:rFonts w:ascii="仿宋_GB2312" w:eastAsia="仿宋_GB2312" w:hint="eastAsia"/>
          <w:sz w:val="32"/>
          <w:szCs w:val="32"/>
        </w:rPr>
        <w:t>本章程向学校广大教职工征求意见后，经校长办公会议讨论通过，由党委会议讨论审定，</w:t>
      </w:r>
      <w:r>
        <w:rPr>
          <w:rFonts w:ascii="仿宋" w:eastAsia="仿宋" w:hAnsi="仿宋" w:hint="eastAsia"/>
          <w:kern w:val="0"/>
          <w:sz w:val="32"/>
          <w:szCs w:val="32"/>
          <w:shd w:val="clear" w:color="auto" w:fill="FFFFFF"/>
        </w:rPr>
        <w:t>报上级行政管理部门批准，</w:t>
      </w:r>
      <w:r>
        <w:rPr>
          <w:rFonts w:ascii="仿宋_GB2312" w:eastAsia="仿宋_GB2312" w:hint="eastAsia"/>
          <w:sz w:val="32"/>
          <w:szCs w:val="32"/>
        </w:rPr>
        <w:t>报吉林省教育厅核准、备案。</w:t>
      </w:r>
    </w:p>
    <w:p w14:paraId="0A6187B6" w14:textId="77777777" w:rsidR="004C0460" w:rsidRDefault="00000000">
      <w:pPr>
        <w:ind w:firstLineChars="200" w:firstLine="643"/>
        <w:rPr>
          <w:rFonts w:ascii="仿宋_GB2312" w:eastAsia="仿宋_GB2312"/>
          <w:sz w:val="32"/>
          <w:szCs w:val="32"/>
        </w:rPr>
      </w:pPr>
      <w:r>
        <w:rPr>
          <w:rFonts w:ascii="仿宋_GB2312" w:eastAsia="仿宋_GB2312" w:hint="eastAsia"/>
          <w:b/>
          <w:sz w:val="32"/>
          <w:szCs w:val="32"/>
        </w:rPr>
        <w:t>第八十三条</w:t>
      </w:r>
      <w:r>
        <w:rPr>
          <w:rFonts w:ascii="仿宋_GB2312" w:eastAsia="仿宋_GB2312"/>
          <w:sz w:val="32"/>
          <w:szCs w:val="32"/>
        </w:rPr>
        <w:t xml:space="preserve"> </w:t>
      </w:r>
      <w:r>
        <w:rPr>
          <w:rFonts w:ascii="仿宋_GB2312" w:eastAsia="仿宋_GB2312" w:hint="eastAsia"/>
          <w:sz w:val="32"/>
          <w:szCs w:val="32"/>
        </w:rPr>
        <w:t>章程是学校的基本规章，根据学校章程制定的学校管理制度、办法及实施细则等均应符合章程精神，不得与章程相抵触。</w:t>
      </w:r>
    </w:p>
    <w:p w14:paraId="5AA00737" w14:textId="77777777" w:rsidR="004C0460" w:rsidRDefault="00000000">
      <w:pPr>
        <w:ind w:firstLineChars="200" w:firstLine="643"/>
        <w:rPr>
          <w:rFonts w:ascii="仿宋_GB2312" w:eastAsia="仿宋_GB2312"/>
          <w:sz w:val="32"/>
          <w:szCs w:val="32"/>
        </w:rPr>
      </w:pPr>
      <w:r>
        <w:rPr>
          <w:rFonts w:ascii="仿宋_GB2312" w:eastAsia="仿宋_GB2312" w:hint="eastAsia"/>
          <w:b/>
          <w:sz w:val="32"/>
          <w:szCs w:val="32"/>
        </w:rPr>
        <w:t>第八十四条</w:t>
      </w:r>
      <w:r>
        <w:rPr>
          <w:rFonts w:ascii="仿宋_GB2312" w:eastAsia="仿宋_GB2312"/>
          <w:sz w:val="32"/>
          <w:szCs w:val="32"/>
        </w:rPr>
        <w:t xml:space="preserve"> </w:t>
      </w:r>
      <w:r>
        <w:rPr>
          <w:rFonts w:ascii="仿宋_GB2312" w:eastAsia="仿宋_GB2312" w:hint="eastAsia"/>
          <w:sz w:val="32"/>
          <w:szCs w:val="32"/>
        </w:rPr>
        <w:t>本章程具有下列情形之</w:t>
      </w:r>
      <w:proofErr w:type="gramStart"/>
      <w:r>
        <w:rPr>
          <w:rFonts w:ascii="仿宋_GB2312" w:eastAsia="仿宋_GB2312" w:hint="eastAsia"/>
          <w:sz w:val="32"/>
          <w:szCs w:val="32"/>
        </w:rPr>
        <w:t>一时应</w:t>
      </w:r>
      <w:proofErr w:type="gramEnd"/>
      <w:r>
        <w:rPr>
          <w:rFonts w:ascii="仿宋_GB2312" w:eastAsia="仿宋_GB2312" w:hint="eastAsia"/>
          <w:sz w:val="32"/>
          <w:szCs w:val="32"/>
        </w:rPr>
        <w:t>及时修订：</w:t>
      </w:r>
    </w:p>
    <w:p w14:paraId="4841A85D"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（一）章程依据的教育政策或法律法规发生变化；</w:t>
      </w:r>
    </w:p>
    <w:p w14:paraId="19E4DA65"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（二）学校举办者与管理体制发生变化；</w:t>
      </w:r>
    </w:p>
    <w:p w14:paraId="7B9B09AA"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（三）学校的办学理念、办学目标发生重大变化；</w:t>
      </w:r>
    </w:p>
    <w:p w14:paraId="05CEA8B6"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t>（四）其他应修改章程的情形。</w:t>
      </w:r>
    </w:p>
    <w:p w14:paraId="642AFB99" w14:textId="77777777" w:rsidR="004C0460" w:rsidRDefault="00000000">
      <w:pPr>
        <w:ind w:firstLineChars="200" w:firstLine="640"/>
        <w:rPr>
          <w:rFonts w:ascii="仿宋_GB2312" w:eastAsia="仿宋_GB2312"/>
          <w:sz w:val="32"/>
          <w:szCs w:val="32"/>
        </w:rPr>
      </w:pPr>
      <w:r>
        <w:rPr>
          <w:rFonts w:ascii="仿宋_GB2312" w:eastAsia="仿宋_GB2312" w:hint="eastAsia"/>
          <w:sz w:val="32"/>
          <w:szCs w:val="32"/>
        </w:rPr>
        <w:lastRenderedPageBreak/>
        <w:t>（五）修改章程，应向教职工代表大会说明修改理由；章程修正程序应与章程制定程序一致，并报吉林省教育厅核准和备案。</w:t>
      </w:r>
    </w:p>
    <w:p w14:paraId="6003003C" w14:textId="77777777" w:rsidR="004C0460" w:rsidRDefault="00000000">
      <w:pPr>
        <w:widowControl/>
        <w:shd w:val="clear" w:color="auto" w:fill="FFFFFF"/>
        <w:adjustRightInd w:val="0"/>
        <w:snapToGrid w:val="0"/>
        <w:spacing w:line="600" w:lineRule="exact"/>
        <w:ind w:firstLineChars="200" w:firstLine="643"/>
        <w:rPr>
          <w:rFonts w:ascii="仿宋" w:eastAsia="仿宋" w:hAnsi="仿宋" w:cs="宋体"/>
          <w:kern w:val="0"/>
          <w:sz w:val="32"/>
          <w:szCs w:val="32"/>
          <w:shd w:val="clear" w:color="auto" w:fill="FFFFFF"/>
        </w:rPr>
      </w:pPr>
      <w:r>
        <w:rPr>
          <w:rFonts w:ascii="仿宋" w:eastAsia="仿宋" w:hAnsi="仿宋" w:cs="宋体" w:hint="eastAsia"/>
          <w:b/>
          <w:bCs/>
          <w:kern w:val="0"/>
          <w:sz w:val="32"/>
          <w:szCs w:val="32"/>
          <w:shd w:val="clear" w:color="auto" w:fill="FFFFFF"/>
        </w:rPr>
        <w:t>第八十五条</w:t>
      </w:r>
      <w:r>
        <w:rPr>
          <w:rFonts w:ascii="宋体" w:eastAsia="仿宋" w:hAnsi="宋体" w:cs="宋体"/>
          <w:kern w:val="0"/>
          <w:sz w:val="32"/>
          <w:szCs w:val="32"/>
          <w:shd w:val="clear" w:color="auto" w:fill="FFFFFF"/>
        </w:rPr>
        <w:t xml:space="preserve"> </w:t>
      </w:r>
      <w:r>
        <w:rPr>
          <w:rFonts w:ascii="仿宋" w:eastAsia="仿宋" w:hAnsi="仿宋" w:cs="宋体" w:hint="eastAsia"/>
          <w:kern w:val="0"/>
          <w:sz w:val="32"/>
          <w:szCs w:val="32"/>
          <w:shd w:val="clear" w:color="auto" w:fill="FFFFFF"/>
        </w:rPr>
        <w:t>本章程由学校党委负责解释。</w:t>
      </w:r>
      <w:r>
        <w:rPr>
          <w:rFonts w:ascii="宋体" w:eastAsia="仿宋" w:hAnsi="宋体" w:cs="宋体" w:hint="eastAsia"/>
          <w:kern w:val="0"/>
          <w:sz w:val="32"/>
          <w:szCs w:val="32"/>
          <w:shd w:val="clear" w:color="auto" w:fill="FFFFFF"/>
        </w:rPr>
        <w:t> </w:t>
      </w:r>
    </w:p>
    <w:p w14:paraId="6E2CEDF6" w14:textId="77777777" w:rsidR="004C0460" w:rsidRDefault="00000000">
      <w:pPr>
        <w:widowControl/>
        <w:shd w:val="clear" w:color="auto" w:fill="FFFFFF"/>
        <w:adjustRightInd w:val="0"/>
        <w:snapToGrid w:val="0"/>
        <w:spacing w:line="600" w:lineRule="exact"/>
        <w:ind w:firstLineChars="200" w:firstLine="643"/>
        <w:rPr>
          <w:rFonts w:ascii="仿宋" w:eastAsia="仿宋" w:hAnsi="仿宋"/>
          <w:sz w:val="32"/>
          <w:szCs w:val="36"/>
        </w:rPr>
      </w:pPr>
      <w:r>
        <w:rPr>
          <w:rFonts w:ascii="仿宋" w:eastAsia="仿宋" w:hAnsi="仿宋" w:cs="宋体" w:hint="eastAsia"/>
          <w:b/>
          <w:bCs/>
          <w:kern w:val="0"/>
          <w:sz w:val="32"/>
          <w:szCs w:val="32"/>
          <w:shd w:val="clear" w:color="auto" w:fill="FFFFFF"/>
        </w:rPr>
        <w:t xml:space="preserve">第八十六条 </w:t>
      </w:r>
      <w:r>
        <w:rPr>
          <w:rFonts w:ascii="仿宋" w:eastAsia="仿宋" w:hAnsi="仿宋" w:hint="eastAsia"/>
          <w:sz w:val="32"/>
          <w:szCs w:val="32"/>
        </w:rPr>
        <w:t>本章程自学校主管部门核准发布之日起生效施行。</w:t>
      </w:r>
    </w:p>
    <w:sectPr w:rsidR="004C0460">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E6329" w14:textId="77777777" w:rsidR="001111DC" w:rsidRDefault="001111DC">
      <w:r>
        <w:separator/>
      </w:r>
    </w:p>
  </w:endnote>
  <w:endnote w:type="continuationSeparator" w:id="0">
    <w:p w14:paraId="5DAD6141" w14:textId="77777777" w:rsidR="001111DC" w:rsidRDefault="00111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宋体" w:eastAsia="宋体" w:hAnsi="宋体"/>
      </w:rPr>
      <w:id w:val="-434894068"/>
    </w:sdtPr>
    <w:sdtContent>
      <w:p w14:paraId="21296CF1" w14:textId="77777777" w:rsidR="004C0460" w:rsidRDefault="00000000">
        <w:pPr>
          <w:pStyle w:val="a3"/>
          <w:jc w:val="center"/>
          <w:rPr>
            <w:rFonts w:ascii="宋体" w:eastAsia="宋体" w:hAnsi="宋体"/>
          </w:rPr>
        </w:pPr>
        <w:r>
          <w:rPr>
            <w:rFonts w:ascii="宋体" w:eastAsia="宋体" w:hAnsi="宋体"/>
          </w:rPr>
          <w:fldChar w:fldCharType="begin"/>
        </w:r>
        <w:r>
          <w:rPr>
            <w:rFonts w:ascii="宋体" w:eastAsia="宋体" w:hAnsi="宋体"/>
          </w:rPr>
          <w:instrText>PAGE   \* MERGEFORMAT</w:instrText>
        </w:r>
        <w:r>
          <w:rPr>
            <w:rFonts w:ascii="宋体" w:eastAsia="宋体" w:hAnsi="宋体"/>
          </w:rPr>
          <w:fldChar w:fldCharType="separate"/>
        </w:r>
        <w:r>
          <w:rPr>
            <w:rFonts w:ascii="宋体" w:eastAsia="宋体" w:hAnsi="宋体"/>
            <w:lang w:val="zh-CN"/>
          </w:rPr>
          <w:t>2</w:t>
        </w:r>
        <w:r>
          <w:rPr>
            <w:rFonts w:ascii="宋体" w:eastAsia="宋体" w:hAnsi="宋体"/>
          </w:rPr>
          <w:fldChar w:fldCharType="end"/>
        </w:r>
      </w:p>
    </w:sdtContent>
  </w:sdt>
  <w:p w14:paraId="4D451186" w14:textId="77777777" w:rsidR="004C0460" w:rsidRDefault="004C046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27971" w14:textId="77777777" w:rsidR="001111DC" w:rsidRDefault="001111DC">
      <w:r>
        <w:separator/>
      </w:r>
    </w:p>
  </w:footnote>
  <w:footnote w:type="continuationSeparator" w:id="0">
    <w:p w14:paraId="15164415" w14:textId="77777777" w:rsidR="001111DC" w:rsidRDefault="001111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D75AD"/>
    <w:rsid w:val="00000D2E"/>
    <w:rsid w:val="00000F67"/>
    <w:rsid w:val="00000F85"/>
    <w:rsid w:val="00002B52"/>
    <w:rsid w:val="00002D5D"/>
    <w:rsid w:val="00002ECE"/>
    <w:rsid w:val="00003C78"/>
    <w:rsid w:val="0000724C"/>
    <w:rsid w:val="00010324"/>
    <w:rsid w:val="00013575"/>
    <w:rsid w:val="00014946"/>
    <w:rsid w:val="00015008"/>
    <w:rsid w:val="00015867"/>
    <w:rsid w:val="00016E1F"/>
    <w:rsid w:val="00020E07"/>
    <w:rsid w:val="00023E1C"/>
    <w:rsid w:val="00026094"/>
    <w:rsid w:val="00032A43"/>
    <w:rsid w:val="00032D60"/>
    <w:rsid w:val="00034711"/>
    <w:rsid w:val="00034BD0"/>
    <w:rsid w:val="00035EB5"/>
    <w:rsid w:val="00036E35"/>
    <w:rsid w:val="00041DFA"/>
    <w:rsid w:val="00043399"/>
    <w:rsid w:val="00045FE5"/>
    <w:rsid w:val="00047EF7"/>
    <w:rsid w:val="00051B1D"/>
    <w:rsid w:val="00051C4C"/>
    <w:rsid w:val="00057E82"/>
    <w:rsid w:val="00060ED9"/>
    <w:rsid w:val="00062686"/>
    <w:rsid w:val="00063BAE"/>
    <w:rsid w:val="000648D7"/>
    <w:rsid w:val="00065F7D"/>
    <w:rsid w:val="00070243"/>
    <w:rsid w:val="000709A0"/>
    <w:rsid w:val="0007275E"/>
    <w:rsid w:val="000733E8"/>
    <w:rsid w:val="000743B3"/>
    <w:rsid w:val="00074A3D"/>
    <w:rsid w:val="00077725"/>
    <w:rsid w:val="00080DF9"/>
    <w:rsid w:val="00081E0D"/>
    <w:rsid w:val="0008251F"/>
    <w:rsid w:val="00082F1F"/>
    <w:rsid w:val="000835B5"/>
    <w:rsid w:val="00083BD7"/>
    <w:rsid w:val="00084EA4"/>
    <w:rsid w:val="0008532E"/>
    <w:rsid w:val="00087A08"/>
    <w:rsid w:val="00087C67"/>
    <w:rsid w:val="00091827"/>
    <w:rsid w:val="00092B1C"/>
    <w:rsid w:val="00093B7E"/>
    <w:rsid w:val="00094862"/>
    <w:rsid w:val="00094F5C"/>
    <w:rsid w:val="0009578B"/>
    <w:rsid w:val="00096C18"/>
    <w:rsid w:val="000A24DC"/>
    <w:rsid w:val="000A343E"/>
    <w:rsid w:val="000A3969"/>
    <w:rsid w:val="000A3DE2"/>
    <w:rsid w:val="000A4F12"/>
    <w:rsid w:val="000A5872"/>
    <w:rsid w:val="000A5917"/>
    <w:rsid w:val="000B0E13"/>
    <w:rsid w:val="000B2961"/>
    <w:rsid w:val="000C1B7B"/>
    <w:rsid w:val="000C1ED7"/>
    <w:rsid w:val="000C3987"/>
    <w:rsid w:val="000D1A61"/>
    <w:rsid w:val="000D6E9C"/>
    <w:rsid w:val="000E0D9C"/>
    <w:rsid w:val="000E41A8"/>
    <w:rsid w:val="000E49FD"/>
    <w:rsid w:val="000E4A2B"/>
    <w:rsid w:val="000E5833"/>
    <w:rsid w:val="000E7F85"/>
    <w:rsid w:val="000F2903"/>
    <w:rsid w:val="000F3A80"/>
    <w:rsid w:val="000F5AA0"/>
    <w:rsid w:val="000F7B60"/>
    <w:rsid w:val="000F7D2F"/>
    <w:rsid w:val="001002E0"/>
    <w:rsid w:val="00103FC1"/>
    <w:rsid w:val="00104BA2"/>
    <w:rsid w:val="00105235"/>
    <w:rsid w:val="00105290"/>
    <w:rsid w:val="00106AB6"/>
    <w:rsid w:val="00106D4D"/>
    <w:rsid w:val="001111DC"/>
    <w:rsid w:val="0011378B"/>
    <w:rsid w:val="001147DD"/>
    <w:rsid w:val="001149A7"/>
    <w:rsid w:val="001172EE"/>
    <w:rsid w:val="00120502"/>
    <w:rsid w:val="00124E8E"/>
    <w:rsid w:val="00125C5F"/>
    <w:rsid w:val="00131934"/>
    <w:rsid w:val="001326F8"/>
    <w:rsid w:val="00135209"/>
    <w:rsid w:val="00135AD0"/>
    <w:rsid w:val="00135B6C"/>
    <w:rsid w:val="00136B39"/>
    <w:rsid w:val="00137EB9"/>
    <w:rsid w:val="0014116C"/>
    <w:rsid w:val="001434AA"/>
    <w:rsid w:val="00143CB3"/>
    <w:rsid w:val="00143F2B"/>
    <w:rsid w:val="00144F01"/>
    <w:rsid w:val="00145964"/>
    <w:rsid w:val="00145D6D"/>
    <w:rsid w:val="00146B50"/>
    <w:rsid w:val="00146F0C"/>
    <w:rsid w:val="00147985"/>
    <w:rsid w:val="001479AE"/>
    <w:rsid w:val="001504D7"/>
    <w:rsid w:val="001506AD"/>
    <w:rsid w:val="00150EB9"/>
    <w:rsid w:val="00150EF3"/>
    <w:rsid w:val="001537FD"/>
    <w:rsid w:val="0015394E"/>
    <w:rsid w:val="00155910"/>
    <w:rsid w:val="001569EB"/>
    <w:rsid w:val="0016254D"/>
    <w:rsid w:val="001629E7"/>
    <w:rsid w:val="001636A9"/>
    <w:rsid w:val="00166ECD"/>
    <w:rsid w:val="00171D8C"/>
    <w:rsid w:val="00172A1A"/>
    <w:rsid w:val="001747B5"/>
    <w:rsid w:val="00174F55"/>
    <w:rsid w:val="00176133"/>
    <w:rsid w:val="001766CB"/>
    <w:rsid w:val="00176CE2"/>
    <w:rsid w:val="00180E40"/>
    <w:rsid w:val="00182C68"/>
    <w:rsid w:val="00182EA2"/>
    <w:rsid w:val="00185203"/>
    <w:rsid w:val="00192317"/>
    <w:rsid w:val="001A2D57"/>
    <w:rsid w:val="001A73CD"/>
    <w:rsid w:val="001B0EF1"/>
    <w:rsid w:val="001B13B6"/>
    <w:rsid w:val="001B13C6"/>
    <w:rsid w:val="001B2948"/>
    <w:rsid w:val="001B4C6B"/>
    <w:rsid w:val="001B512C"/>
    <w:rsid w:val="001B51D8"/>
    <w:rsid w:val="001B7C83"/>
    <w:rsid w:val="001B7DD8"/>
    <w:rsid w:val="001C05E2"/>
    <w:rsid w:val="001C22DB"/>
    <w:rsid w:val="001C5F38"/>
    <w:rsid w:val="001D25EE"/>
    <w:rsid w:val="001E0803"/>
    <w:rsid w:val="001E11EE"/>
    <w:rsid w:val="001E356B"/>
    <w:rsid w:val="001E44C4"/>
    <w:rsid w:val="001E51D0"/>
    <w:rsid w:val="001E7BF0"/>
    <w:rsid w:val="001F0E71"/>
    <w:rsid w:val="001F567C"/>
    <w:rsid w:val="001F7862"/>
    <w:rsid w:val="00200515"/>
    <w:rsid w:val="00200606"/>
    <w:rsid w:val="002024C2"/>
    <w:rsid w:val="002032E6"/>
    <w:rsid w:val="002033AC"/>
    <w:rsid w:val="00204B4D"/>
    <w:rsid w:val="002058E8"/>
    <w:rsid w:val="00205DFD"/>
    <w:rsid w:val="002075D5"/>
    <w:rsid w:val="00207941"/>
    <w:rsid w:val="00212F32"/>
    <w:rsid w:val="0021388D"/>
    <w:rsid w:val="00215585"/>
    <w:rsid w:val="002168A8"/>
    <w:rsid w:val="0022099B"/>
    <w:rsid w:val="0022138B"/>
    <w:rsid w:val="002218EB"/>
    <w:rsid w:val="00222584"/>
    <w:rsid w:val="00222932"/>
    <w:rsid w:val="002249DA"/>
    <w:rsid w:val="00225F23"/>
    <w:rsid w:val="0023208F"/>
    <w:rsid w:val="00232E57"/>
    <w:rsid w:val="00233768"/>
    <w:rsid w:val="002337E1"/>
    <w:rsid w:val="00235FD8"/>
    <w:rsid w:val="00236050"/>
    <w:rsid w:val="00236AFD"/>
    <w:rsid w:val="00240BD3"/>
    <w:rsid w:val="00241432"/>
    <w:rsid w:val="00241CB9"/>
    <w:rsid w:val="002428D2"/>
    <w:rsid w:val="002443C9"/>
    <w:rsid w:val="00244468"/>
    <w:rsid w:val="0024531D"/>
    <w:rsid w:val="00245E87"/>
    <w:rsid w:val="00247A77"/>
    <w:rsid w:val="00250AC0"/>
    <w:rsid w:val="00250D09"/>
    <w:rsid w:val="00252026"/>
    <w:rsid w:val="002525A6"/>
    <w:rsid w:val="00254601"/>
    <w:rsid w:val="00260518"/>
    <w:rsid w:val="0026077E"/>
    <w:rsid w:val="00262A50"/>
    <w:rsid w:val="002636EC"/>
    <w:rsid w:val="00264249"/>
    <w:rsid w:val="00264519"/>
    <w:rsid w:val="00264A91"/>
    <w:rsid w:val="00265A12"/>
    <w:rsid w:val="002702B4"/>
    <w:rsid w:val="002714A2"/>
    <w:rsid w:val="00271752"/>
    <w:rsid w:val="00272B30"/>
    <w:rsid w:val="002752C7"/>
    <w:rsid w:val="0027558C"/>
    <w:rsid w:val="00276248"/>
    <w:rsid w:val="0027638B"/>
    <w:rsid w:val="002818EE"/>
    <w:rsid w:val="00282BF2"/>
    <w:rsid w:val="00283D01"/>
    <w:rsid w:val="00284F0D"/>
    <w:rsid w:val="00286113"/>
    <w:rsid w:val="00287B75"/>
    <w:rsid w:val="002927B6"/>
    <w:rsid w:val="002A1F94"/>
    <w:rsid w:val="002A2900"/>
    <w:rsid w:val="002A3344"/>
    <w:rsid w:val="002A525C"/>
    <w:rsid w:val="002A6443"/>
    <w:rsid w:val="002A6C74"/>
    <w:rsid w:val="002A754F"/>
    <w:rsid w:val="002B0A42"/>
    <w:rsid w:val="002B0B9F"/>
    <w:rsid w:val="002B2C13"/>
    <w:rsid w:val="002B38FA"/>
    <w:rsid w:val="002B3C62"/>
    <w:rsid w:val="002B6DB9"/>
    <w:rsid w:val="002C1EE8"/>
    <w:rsid w:val="002C2029"/>
    <w:rsid w:val="002C5BD9"/>
    <w:rsid w:val="002C7F58"/>
    <w:rsid w:val="002D06F6"/>
    <w:rsid w:val="002D17B9"/>
    <w:rsid w:val="002D3516"/>
    <w:rsid w:val="002D75AD"/>
    <w:rsid w:val="002D7E08"/>
    <w:rsid w:val="002E05BE"/>
    <w:rsid w:val="002E0ACE"/>
    <w:rsid w:val="002E241F"/>
    <w:rsid w:val="002E3008"/>
    <w:rsid w:val="002F0390"/>
    <w:rsid w:val="002F24E4"/>
    <w:rsid w:val="002F36F0"/>
    <w:rsid w:val="002F7113"/>
    <w:rsid w:val="003012B9"/>
    <w:rsid w:val="003023EB"/>
    <w:rsid w:val="00305271"/>
    <w:rsid w:val="0030575F"/>
    <w:rsid w:val="00307DA4"/>
    <w:rsid w:val="00311943"/>
    <w:rsid w:val="00311D1E"/>
    <w:rsid w:val="003120BA"/>
    <w:rsid w:val="00313223"/>
    <w:rsid w:val="0031367C"/>
    <w:rsid w:val="003150D4"/>
    <w:rsid w:val="003175B2"/>
    <w:rsid w:val="00320307"/>
    <w:rsid w:val="0032286B"/>
    <w:rsid w:val="00323E2E"/>
    <w:rsid w:val="003322E8"/>
    <w:rsid w:val="003331E2"/>
    <w:rsid w:val="00334D89"/>
    <w:rsid w:val="00336D8C"/>
    <w:rsid w:val="0034213F"/>
    <w:rsid w:val="00342799"/>
    <w:rsid w:val="00342853"/>
    <w:rsid w:val="003433DE"/>
    <w:rsid w:val="00344A8D"/>
    <w:rsid w:val="00344B11"/>
    <w:rsid w:val="00346B98"/>
    <w:rsid w:val="00350140"/>
    <w:rsid w:val="00352219"/>
    <w:rsid w:val="00352AA8"/>
    <w:rsid w:val="00352D09"/>
    <w:rsid w:val="00355666"/>
    <w:rsid w:val="00356FAA"/>
    <w:rsid w:val="00360101"/>
    <w:rsid w:val="00361996"/>
    <w:rsid w:val="00361BBE"/>
    <w:rsid w:val="00362A5B"/>
    <w:rsid w:val="00363264"/>
    <w:rsid w:val="00372486"/>
    <w:rsid w:val="00373495"/>
    <w:rsid w:val="003734FF"/>
    <w:rsid w:val="00375D54"/>
    <w:rsid w:val="00377082"/>
    <w:rsid w:val="00377A02"/>
    <w:rsid w:val="00377E71"/>
    <w:rsid w:val="003801D2"/>
    <w:rsid w:val="00382535"/>
    <w:rsid w:val="003838EA"/>
    <w:rsid w:val="00384E10"/>
    <w:rsid w:val="00385D03"/>
    <w:rsid w:val="0038689E"/>
    <w:rsid w:val="00386EF3"/>
    <w:rsid w:val="00390131"/>
    <w:rsid w:val="00390CCF"/>
    <w:rsid w:val="0039598B"/>
    <w:rsid w:val="00397608"/>
    <w:rsid w:val="00397825"/>
    <w:rsid w:val="003A545C"/>
    <w:rsid w:val="003B1042"/>
    <w:rsid w:val="003B475C"/>
    <w:rsid w:val="003B4BB1"/>
    <w:rsid w:val="003C243C"/>
    <w:rsid w:val="003C2F56"/>
    <w:rsid w:val="003C3568"/>
    <w:rsid w:val="003C4108"/>
    <w:rsid w:val="003C4285"/>
    <w:rsid w:val="003D0F8A"/>
    <w:rsid w:val="003D6613"/>
    <w:rsid w:val="003D6F8E"/>
    <w:rsid w:val="003E1CA9"/>
    <w:rsid w:val="003E3AA7"/>
    <w:rsid w:val="003E42AD"/>
    <w:rsid w:val="003E5BD6"/>
    <w:rsid w:val="003F0681"/>
    <w:rsid w:val="003F132D"/>
    <w:rsid w:val="003F3414"/>
    <w:rsid w:val="003F3C93"/>
    <w:rsid w:val="003F59FC"/>
    <w:rsid w:val="003F644D"/>
    <w:rsid w:val="003F7F6A"/>
    <w:rsid w:val="00400D99"/>
    <w:rsid w:val="00401D85"/>
    <w:rsid w:val="00401E55"/>
    <w:rsid w:val="004039F3"/>
    <w:rsid w:val="00403E92"/>
    <w:rsid w:val="004045D3"/>
    <w:rsid w:val="00404DD7"/>
    <w:rsid w:val="00406878"/>
    <w:rsid w:val="004069A2"/>
    <w:rsid w:val="00406D49"/>
    <w:rsid w:val="00407427"/>
    <w:rsid w:val="00407F07"/>
    <w:rsid w:val="0041399F"/>
    <w:rsid w:val="00415D6E"/>
    <w:rsid w:val="00417B73"/>
    <w:rsid w:val="0042421F"/>
    <w:rsid w:val="00424514"/>
    <w:rsid w:val="00425DD3"/>
    <w:rsid w:val="00425F1A"/>
    <w:rsid w:val="00426F3A"/>
    <w:rsid w:val="0043005E"/>
    <w:rsid w:val="00430B2F"/>
    <w:rsid w:val="004314F1"/>
    <w:rsid w:val="004317BB"/>
    <w:rsid w:val="00432DC8"/>
    <w:rsid w:val="004334E9"/>
    <w:rsid w:val="0043439A"/>
    <w:rsid w:val="004349C5"/>
    <w:rsid w:val="00440208"/>
    <w:rsid w:val="00441434"/>
    <w:rsid w:val="00442EC9"/>
    <w:rsid w:val="00442FA7"/>
    <w:rsid w:val="004439B8"/>
    <w:rsid w:val="00444827"/>
    <w:rsid w:val="00446873"/>
    <w:rsid w:val="00446F24"/>
    <w:rsid w:val="0044733E"/>
    <w:rsid w:val="00453584"/>
    <w:rsid w:val="00453DA5"/>
    <w:rsid w:val="004540F5"/>
    <w:rsid w:val="0046167F"/>
    <w:rsid w:val="00463069"/>
    <w:rsid w:val="00464362"/>
    <w:rsid w:val="00464FF3"/>
    <w:rsid w:val="0046545D"/>
    <w:rsid w:val="00466066"/>
    <w:rsid w:val="00466790"/>
    <w:rsid w:val="004669D6"/>
    <w:rsid w:val="00467EB9"/>
    <w:rsid w:val="004709E9"/>
    <w:rsid w:val="00471801"/>
    <w:rsid w:val="00471EB2"/>
    <w:rsid w:val="0047362E"/>
    <w:rsid w:val="004737F1"/>
    <w:rsid w:val="00477095"/>
    <w:rsid w:val="00480E7C"/>
    <w:rsid w:val="004828C7"/>
    <w:rsid w:val="0048693C"/>
    <w:rsid w:val="00487CD5"/>
    <w:rsid w:val="00487E3B"/>
    <w:rsid w:val="00490696"/>
    <w:rsid w:val="00491083"/>
    <w:rsid w:val="00491EE6"/>
    <w:rsid w:val="00495AD8"/>
    <w:rsid w:val="00497D16"/>
    <w:rsid w:val="004A0917"/>
    <w:rsid w:val="004A17E9"/>
    <w:rsid w:val="004A2111"/>
    <w:rsid w:val="004A5C2D"/>
    <w:rsid w:val="004A7061"/>
    <w:rsid w:val="004B1B02"/>
    <w:rsid w:val="004B1D45"/>
    <w:rsid w:val="004B3E49"/>
    <w:rsid w:val="004B4C5A"/>
    <w:rsid w:val="004B5741"/>
    <w:rsid w:val="004B668F"/>
    <w:rsid w:val="004B7A6C"/>
    <w:rsid w:val="004C0460"/>
    <w:rsid w:val="004C0AD4"/>
    <w:rsid w:val="004C1DE1"/>
    <w:rsid w:val="004C3E50"/>
    <w:rsid w:val="004C675D"/>
    <w:rsid w:val="004D0E64"/>
    <w:rsid w:val="004D55DA"/>
    <w:rsid w:val="004D60EC"/>
    <w:rsid w:val="004D74C1"/>
    <w:rsid w:val="004E146D"/>
    <w:rsid w:val="004E2694"/>
    <w:rsid w:val="004E2BD0"/>
    <w:rsid w:val="004E437C"/>
    <w:rsid w:val="004E4EA4"/>
    <w:rsid w:val="004E5F68"/>
    <w:rsid w:val="004E61DD"/>
    <w:rsid w:val="004E6558"/>
    <w:rsid w:val="004F264B"/>
    <w:rsid w:val="004F4A5C"/>
    <w:rsid w:val="004F6BB8"/>
    <w:rsid w:val="004F6E76"/>
    <w:rsid w:val="00503B4D"/>
    <w:rsid w:val="00507225"/>
    <w:rsid w:val="0051037B"/>
    <w:rsid w:val="005108DC"/>
    <w:rsid w:val="00513527"/>
    <w:rsid w:val="0051706A"/>
    <w:rsid w:val="00517265"/>
    <w:rsid w:val="00517B40"/>
    <w:rsid w:val="00520E7E"/>
    <w:rsid w:val="005217AC"/>
    <w:rsid w:val="0052506D"/>
    <w:rsid w:val="0052576F"/>
    <w:rsid w:val="00525F3E"/>
    <w:rsid w:val="00531CF8"/>
    <w:rsid w:val="00534606"/>
    <w:rsid w:val="00534705"/>
    <w:rsid w:val="0054057B"/>
    <w:rsid w:val="0054151B"/>
    <w:rsid w:val="00544F1D"/>
    <w:rsid w:val="005458C0"/>
    <w:rsid w:val="00550C36"/>
    <w:rsid w:val="00551BFB"/>
    <w:rsid w:val="00552893"/>
    <w:rsid w:val="00553C29"/>
    <w:rsid w:val="005545E8"/>
    <w:rsid w:val="00554C57"/>
    <w:rsid w:val="005559DB"/>
    <w:rsid w:val="00555E3D"/>
    <w:rsid w:val="005574E5"/>
    <w:rsid w:val="005601A3"/>
    <w:rsid w:val="0056332A"/>
    <w:rsid w:val="0056368B"/>
    <w:rsid w:val="005649D7"/>
    <w:rsid w:val="00566603"/>
    <w:rsid w:val="00566894"/>
    <w:rsid w:val="00570708"/>
    <w:rsid w:val="005724C1"/>
    <w:rsid w:val="00574290"/>
    <w:rsid w:val="00574B9F"/>
    <w:rsid w:val="00576A59"/>
    <w:rsid w:val="00580E09"/>
    <w:rsid w:val="00581D19"/>
    <w:rsid w:val="00585A7C"/>
    <w:rsid w:val="00585DE8"/>
    <w:rsid w:val="0058695C"/>
    <w:rsid w:val="00587D8A"/>
    <w:rsid w:val="005903A9"/>
    <w:rsid w:val="00590FEB"/>
    <w:rsid w:val="00592B43"/>
    <w:rsid w:val="00594F24"/>
    <w:rsid w:val="005954A2"/>
    <w:rsid w:val="00597FAF"/>
    <w:rsid w:val="005A032C"/>
    <w:rsid w:val="005A1F69"/>
    <w:rsid w:val="005A350C"/>
    <w:rsid w:val="005A61A2"/>
    <w:rsid w:val="005A6FED"/>
    <w:rsid w:val="005B196C"/>
    <w:rsid w:val="005B2AC8"/>
    <w:rsid w:val="005B6B56"/>
    <w:rsid w:val="005B75DE"/>
    <w:rsid w:val="005C1587"/>
    <w:rsid w:val="005C29CB"/>
    <w:rsid w:val="005C51CA"/>
    <w:rsid w:val="005C72A4"/>
    <w:rsid w:val="005C7D33"/>
    <w:rsid w:val="005D14C2"/>
    <w:rsid w:val="005D19BF"/>
    <w:rsid w:val="005D2DC0"/>
    <w:rsid w:val="005D39E3"/>
    <w:rsid w:val="005D5C18"/>
    <w:rsid w:val="005D65B6"/>
    <w:rsid w:val="005D75B5"/>
    <w:rsid w:val="005E2F1D"/>
    <w:rsid w:val="005E4D53"/>
    <w:rsid w:val="005E7844"/>
    <w:rsid w:val="005E7DC5"/>
    <w:rsid w:val="005F2E14"/>
    <w:rsid w:val="005F474B"/>
    <w:rsid w:val="005F475E"/>
    <w:rsid w:val="005F5ACE"/>
    <w:rsid w:val="005F5F0D"/>
    <w:rsid w:val="0060439C"/>
    <w:rsid w:val="00604E80"/>
    <w:rsid w:val="00605C43"/>
    <w:rsid w:val="0060710B"/>
    <w:rsid w:val="006106D2"/>
    <w:rsid w:val="00610B99"/>
    <w:rsid w:val="00610BC9"/>
    <w:rsid w:val="00611136"/>
    <w:rsid w:val="006138D7"/>
    <w:rsid w:val="00615237"/>
    <w:rsid w:val="00620853"/>
    <w:rsid w:val="0062115B"/>
    <w:rsid w:val="006223CB"/>
    <w:rsid w:val="006223DD"/>
    <w:rsid w:val="00622910"/>
    <w:rsid w:val="00622C5E"/>
    <w:rsid w:val="006239A7"/>
    <w:rsid w:val="006247A2"/>
    <w:rsid w:val="006252EE"/>
    <w:rsid w:val="00625948"/>
    <w:rsid w:val="00627D61"/>
    <w:rsid w:val="00630216"/>
    <w:rsid w:val="00630753"/>
    <w:rsid w:val="0063096F"/>
    <w:rsid w:val="006328A4"/>
    <w:rsid w:val="00634B88"/>
    <w:rsid w:val="00640F47"/>
    <w:rsid w:val="0064211E"/>
    <w:rsid w:val="006427EB"/>
    <w:rsid w:val="006452D4"/>
    <w:rsid w:val="00645683"/>
    <w:rsid w:val="006456E8"/>
    <w:rsid w:val="0064596F"/>
    <w:rsid w:val="0064715A"/>
    <w:rsid w:val="00653F2D"/>
    <w:rsid w:val="00655AB5"/>
    <w:rsid w:val="00655FAE"/>
    <w:rsid w:val="0066007E"/>
    <w:rsid w:val="00661905"/>
    <w:rsid w:val="00661C03"/>
    <w:rsid w:val="00663B14"/>
    <w:rsid w:val="006641A7"/>
    <w:rsid w:val="00665DCB"/>
    <w:rsid w:val="0066600C"/>
    <w:rsid w:val="0066703A"/>
    <w:rsid w:val="00675AC9"/>
    <w:rsid w:val="00676C0A"/>
    <w:rsid w:val="006778F8"/>
    <w:rsid w:val="00677B2A"/>
    <w:rsid w:val="00681101"/>
    <w:rsid w:val="00681C20"/>
    <w:rsid w:val="0068335E"/>
    <w:rsid w:val="006837F9"/>
    <w:rsid w:val="00685E26"/>
    <w:rsid w:val="006867E5"/>
    <w:rsid w:val="00692B73"/>
    <w:rsid w:val="00692F06"/>
    <w:rsid w:val="00692F20"/>
    <w:rsid w:val="0069411D"/>
    <w:rsid w:val="006949FE"/>
    <w:rsid w:val="006954A6"/>
    <w:rsid w:val="00695887"/>
    <w:rsid w:val="0069605F"/>
    <w:rsid w:val="0069629B"/>
    <w:rsid w:val="00696318"/>
    <w:rsid w:val="00696772"/>
    <w:rsid w:val="006A132F"/>
    <w:rsid w:val="006A1EFE"/>
    <w:rsid w:val="006A358A"/>
    <w:rsid w:val="006A3F2C"/>
    <w:rsid w:val="006A4F29"/>
    <w:rsid w:val="006A514B"/>
    <w:rsid w:val="006A6487"/>
    <w:rsid w:val="006B11E1"/>
    <w:rsid w:val="006B1660"/>
    <w:rsid w:val="006B2F03"/>
    <w:rsid w:val="006B5DFC"/>
    <w:rsid w:val="006B748D"/>
    <w:rsid w:val="006C0F15"/>
    <w:rsid w:val="006C1F7F"/>
    <w:rsid w:val="006C1F9B"/>
    <w:rsid w:val="006C3716"/>
    <w:rsid w:val="006C3A5B"/>
    <w:rsid w:val="006D03EF"/>
    <w:rsid w:val="006D103A"/>
    <w:rsid w:val="006D2022"/>
    <w:rsid w:val="006D3835"/>
    <w:rsid w:val="006D4B2E"/>
    <w:rsid w:val="006D5934"/>
    <w:rsid w:val="006E06DE"/>
    <w:rsid w:val="006E238B"/>
    <w:rsid w:val="006E26E4"/>
    <w:rsid w:val="006E2A6C"/>
    <w:rsid w:val="006E3EA9"/>
    <w:rsid w:val="006E5532"/>
    <w:rsid w:val="006E7DA7"/>
    <w:rsid w:val="006F006F"/>
    <w:rsid w:val="006F0BE2"/>
    <w:rsid w:val="006F17BC"/>
    <w:rsid w:val="006F1E94"/>
    <w:rsid w:val="006F2748"/>
    <w:rsid w:val="00700DA6"/>
    <w:rsid w:val="00700E03"/>
    <w:rsid w:val="00701EA4"/>
    <w:rsid w:val="007024D1"/>
    <w:rsid w:val="007026ED"/>
    <w:rsid w:val="00703456"/>
    <w:rsid w:val="0070460D"/>
    <w:rsid w:val="00704D27"/>
    <w:rsid w:val="00706A84"/>
    <w:rsid w:val="00707625"/>
    <w:rsid w:val="00710186"/>
    <w:rsid w:val="007135ED"/>
    <w:rsid w:val="00713C26"/>
    <w:rsid w:val="0071412A"/>
    <w:rsid w:val="0071424F"/>
    <w:rsid w:val="00714AB4"/>
    <w:rsid w:val="007157AF"/>
    <w:rsid w:val="00715DBB"/>
    <w:rsid w:val="00716878"/>
    <w:rsid w:val="00721B28"/>
    <w:rsid w:val="00724083"/>
    <w:rsid w:val="007263EC"/>
    <w:rsid w:val="00726F40"/>
    <w:rsid w:val="00731AD2"/>
    <w:rsid w:val="00731F22"/>
    <w:rsid w:val="00731FC0"/>
    <w:rsid w:val="007323F2"/>
    <w:rsid w:val="00732766"/>
    <w:rsid w:val="0073346B"/>
    <w:rsid w:val="0073351E"/>
    <w:rsid w:val="0073501E"/>
    <w:rsid w:val="00737EA5"/>
    <w:rsid w:val="007400C3"/>
    <w:rsid w:val="00742095"/>
    <w:rsid w:val="00742E20"/>
    <w:rsid w:val="00746165"/>
    <w:rsid w:val="00746C3E"/>
    <w:rsid w:val="00747789"/>
    <w:rsid w:val="007512CA"/>
    <w:rsid w:val="0075149D"/>
    <w:rsid w:val="0075153A"/>
    <w:rsid w:val="007538F8"/>
    <w:rsid w:val="00754B3C"/>
    <w:rsid w:val="007550D0"/>
    <w:rsid w:val="00755B0B"/>
    <w:rsid w:val="00756CAD"/>
    <w:rsid w:val="0076074D"/>
    <w:rsid w:val="00762D20"/>
    <w:rsid w:val="00762D77"/>
    <w:rsid w:val="00763F7C"/>
    <w:rsid w:val="00764959"/>
    <w:rsid w:val="0076524D"/>
    <w:rsid w:val="00765FBF"/>
    <w:rsid w:val="00770F57"/>
    <w:rsid w:val="00771500"/>
    <w:rsid w:val="007726BD"/>
    <w:rsid w:val="00775F6F"/>
    <w:rsid w:val="007767FC"/>
    <w:rsid w:val="00776EF9"/>
    <w:rsid w:val="00780469"/>
    <w:rsid w:val="00780C62"/>
    <w:rsid w:val="00780E0B"/>
    <w:rsid w:val="007810ED"/>
    <w:rsid w:val="00783E92"/>
    <w:rsid w:val="00786D4B"/>
    <w:rsid w:val="00787748"/>
    <w:rsid w:val="007905DD"/>
    <w:rsid w:val="00790CAF"/>
    <w:rsid w:val="00791896"/>
    <w:rsid w:val="00792FA5"/>
    <w:rsid w:val="007A1512"/>
    <w:rsid w:val="007A3574"/>
    <w:rsid w:val="007A3BE4"/>
    <w:rsid w:val="007A5104"/>
    <w:rsid w:val="007A56E4"/>
    <w:rsid w:val="007A5989"/>
    <w:rsid w:val="007A6A3B"/>
    <w:rsid w:val="007B0B98"/>
    <w:rsid w:val="007B2294"/>
    <w:rsid w:val="007B2CFC"/>
    <w:rsid w:val="007B3903"/>
    <w:rsid w:val="007B539C"/>
    <w:rsid w:val="007B687D"/>
    <w:rsid w:val="007C0BFE"/>
    <w:rsid w:val="007C0E2E"/>
    <w:rsid w:val="007C205B"/>
    <w:rsid w:val="007C2111"/>
    <w:rsid w:val="007C67C0"/>
    <w:rsid w:val="007C6CBA"/>
    <w:rsid w:val="007C797F"/>
    <w:rsid w:val="007C79E7"/>
    <w:rsid w:val="007C7A49"/>
    <w:rsid w:val="007D1055"/>
    <w:rsid w:val="007D1F50"/>
    <w:rsid w:val="007D3A3F"/>
    <w:rsid w:val="007D770A"/>
    <w:rsid w:val="007E14FE"/>
    <w:rsid w:val="007E694E"/>
    <w:rsid w:val="007E7174"/>
    <w:rsid w:val="007E717D"/>
    <w:rsid w:val="007E754B"/>
    <w:rsid w:val="007E76F9"/>
    <w:rsid w:val="007F1A36"/>
    <w:rsid w:val="007F5224"/>
    <w:rsid w:val="007F563B"/>
    <w:rsid w:val="007F6394"/>
    <w:rsid w:val="00800696"/>
    <w:rsid w:val="00800DB6"/>
    <w:rsid w:val="00804E1F"/>
    <w:rsid w:val="00805887"/>
    <w:rsid w:val="00805C21"/>
    <w:rsid w:val="00807527"/>
    <w:rsid w:val="0080778A"/>
    <w:rsid w:val="008101B8"/>
    <w:rsid w:val="00810AC6"/>
    <w:rsid w:val="008111AE"/>
    <w:rsid w:val="00811594"/>
    <w:rsid w:val="0081309F"/>
    <w:rsid w:val="00813304"/>
    <w:rsid w:val="00817E0D"/>
    <w:rsid w:val="008211C3"/>
    <w:rsid w:val="00822821"/>
    <w:rsid w:val="008228C6"/>
    <w:rsid w:val="0082365F"/>
    <w:rsid w:val="008263EF"/>
    <w:rsid w:val="00827F66"/>
    <w:rsid w:val="0083166F"/>
    <w:rsid w:val="0083189E"/>
    <w:rsid w:val="00831D2E"/>
    <w:rsid w:val="008321CB"/>
    <w:rsid w:val="00832E9B"/>
    <w:rsid w:val="00833D0F"/>
    <w:rsid w:val="00834BCB"/>
    <w:rsid w:val="00835781"/>
    <w:rsid w:val="00835A5A"/>
    <w:rsid w:val="00836B17"/>
    <w:rsid w:val="00842C0B"/>
    <w:rsid w:val="00850320"/>
    <w:rsid w:val="008525C5"/>
    <w:rsid w:val="00853DA0"/>
    <w:rsid w:val="0085501F"/>
    <w:rsid w:val="008575B9"/>
    <w:rsid w:val="0086017B"/>
    <w:rsid w:val="00861B17"/>
    <w:rsid w:val="00861BE9"/>
    <w:rsid w:val="008628BE"/>
    <w:rsid w:val="00862B5F"/>
    <w:rsid w:val="00862F01"/>
    <w:rsid w:val="00864CC9"/>
    <w:rsid w:val="00864E65"/>
    <w:rsid w:val="00865F9B"/>
    <w:rsid w:val="008660E9"/>
    <w:rsid w:val="008738E5"/>
    <w:rsid w:val="008752B2"/>
    <w:rsid w:val="00876995"/>
    <w:rsid w:val="008812B0"/>
    <w:rsid w:val="00882FF4"/>
    <w:rsid w:val="00883CEB"/>
    <w:rsid w:val="0088685C"/>
    <w:rsid w:val="008906E1"/>
    <w:rsid w:val="008909BB"/>
    <w:rsid w:val="00891819"/>
    <w:rsid w:val="008934D5"/>
    <w:rsid w:val="008959C4"/>
    <w:rsid w:val="00895A49"/>
    <w:rsid w:val="008962BB"/>
    <w:rsid w:val="00896310"/>
    <w:rsid w:val="00897FE2"/>
    <w:rsid w:val="008A2E0C"/>
    <w:rsid w:val="008A328F"/>
    <w:rsid w:val="008A360B"/>
    <w:rsid w:val="008A4108"/>
    <w:rsid w:val="008A7060"/>
    <w:rsid w:val="008A7DFF"/>
    <w:rsid w:val="008B4C8C"/>
    <w:rsid w:val="008C08AB"/>
    <w:rsid w:val="008C14E4"/>
    <w:rsid w:val="008C154C"/>
    <w:rsid w:val="008C3A38"/>
    <w:rsid w:val="008C6807"/>
    <w:rsid w:val="008C727F"/>
    <w:rsid w:val="008C75AF"/>
    <w:rsid w:val="008D01A7"/>
    <w:rsid w:val="008D3959"/>
    <w:rsid w:val="008D5598"/>
    <w:rsid w:val="008E2AC2"/>
    <w:rsid w:val="008E76DD"/>
    <w:rsid w:val="008E7AED"/>
    <w:rsid w:val="008F1AA5"/>
    <w:rsid w:val="008F3082"/>
    <w:rsid w:val="008F3B28"/>
    <w:rsid w:val="008F3FA3"/>
    <w:rsid w:val="008F5BB1"/>
    <w:rsid w:val="008F7458"/>
    <w:rsid w:val="00902791"/>
    <w:rsid w:val="00902FDD"/>
    <w:rsid w:val="00907869"/>
    <w:rsid w:val="00911A8B"/>
    <w:rsid w:val="00911B91"/>
    <w:rsid w:val="00914364"/>
    <w:rsid w:val="009156B2"/>
    <w:rsid w:val="00915EEB"/>
    <w:rsid w:val="00916904"/>
    <w:rsid w:val="009172FB"/>
    <w:rsid w:val="00920A3D"/>
    <w:rsid w:val="00920E58"/>
    <w:rsid w:val="00924ECE"/>
    <w:rsid w:val="00926E02"/>
    <w:rsid w:val="00927C9F"/>
    <w:rsid w:val="009308A6"/>
    <w:rsid w:val="0093783F"/>
    <w:rsid w:val="00937AA0"/>
    <w:rsid w:val="00937B0B"/>
    <w:rsid w:val="00940830"/>
    <w:rsid w:val="00944095"/>
    <w:rsid w:val="009456FD"/>
    <w:rsid w:val="009457DD"/>
    <w:rsid w:val="009474D0"/>
    <w:rsid w:val="00951FA1"/>
    <w:rsid w:val="009527E9"/>
    <w:rsid w:val="00955A39"/>
    <w:rsid w:val="009562A3"/>
    <w:rsid w:val="0095736A"/>
    <w:rsid w:val="00957472"/>
    <w:rsid w:val="00960DC9"/>
    <w:rsid w:val="009625DF"/>
    <w:rsid w:val="00964E81"/>
    <w:rsid w:val="00970CD2"/>
    <w:rsid w:val="0097135E"/>
    <w:rsid w:val="009736E0"/>
    <w:rsid w:val="009746F7"/>
    <w:rsid w:val="009775A5"/>
    <w:rsid w:val="00982775"/>
    <w:rsid w:val="009843F0"/>
    <w:rsid w:val="0099027C"/>
    <w:rsid w:val="009913BF"/>
    <w:rsid w:val="009930AC"/>
    <w:rsid w:val="0099374C"/>
    <w:rsid w:val="009A13A3"/>
    <w:rsid w:val="009A1E85"/>
    <w:rsid w:val="009B061B"/>
    <w:rsid w:val="009B243F"/>
    <w:rsid w:val="009B43E5"/>
    <w:rsid w:val="009B588E"/>
    <w:rsid w:val="009B7213"/>
    <w:rsid w:val="009B7B8E"/>
    <w:rsid w:val="009C0A4E"/>
    <w:rsid w:val="009C43D9"/>
    <w:rsid w:val="009C4C1B"/>
    <w:rsid w:val="009C621E"/>
    <w:rsid w:val="009C70A9"/>
    <w:rsid w:val="009D0849"/>
    <w:rsid w:val="009D1241"/>
    <w:rsid w:val="009D1967"/>
    <w:rsid w:val="009D1DD3"/>
    <w:rsid w:val="009D28DD"/>
    <w:rsid w:val="009D3B6D"/>
    <w:rsid w:val="009D667D"/>
    <w:rsid w:val="009E0C6B"/>
    <w:rsid w:val="009E1FF5"/>
    <w:rsid w:val="009E3B99"/>
    <w:rsid w:val="009E469D"/>
    <w:rsid w:val="009E67B1"/>
    <w:rsid w:val="009E6F32"/>
    <w:rsid w:val="009E71A7"/>
    <w:rsid w:val="009F1D35"/>
    <w:rsid w:val="009F5150"/>
    <w:rsid w:val="009F5E4A"/>
    <w:rsid w:val="009F6CD9"/>
    <w:rsid w:val="00A01CE3"/>
    <w:rsid w:val="00A02777"/>
    <w:rsid w:val="00A030F5"/>
    <w:rsid w:val="00A03E59"/>
    <w:rsid w:val="00A074AD"/>
    <w:rsid w:val="00A10DFB"/>
    <w:rsid w:val="00A122A4"/>
    <w:rsid w:val="00A13725"/>
    <w:rsid w:val="00A13DD6"/>
    <w:rsid w:val="00A1411C"/>
    <w:rsid w:val="00A156AD"/>
    <w:rsid w:val="00A15A81"/>
    <w:rsid w:val="00A16B16"/>
    <w:rsid w:val="00A20273"/>
    <w:rsid w:val="00A229BE"/>
    <w:rsid w:val="00A23874"/>
    <w:rsid w:val="00A27C18"/>
    <w:rsid w:val="00A303A6"/>
    <w:rsid w:val="00A3199A"/>
    <w:rsid w:val="00A31C73"/>
    <w:rsid w:val="00A332C5"/>
    <w:rsid w:val="00A3390A"/>
    <w:rsid w:val="00A35367"/>
    <w:rsid w:val="00A40717"/>
    <w:rsid w:val="00A408FB"/>
    <w:rsid w:val="00A40C56"/>
    <w:rsid w:val="00A41013"/>
    <w:rsid w:val="00A41196"/>
    <w:rsid w:val="00A46F23"/>
    <w:rsid w:val="00A471DC"/>
    <w:rsid w:val="00A51396"/>
    <w:rsid w:val="00A516D0"/>
    <w:rsid w:val="00A5174A"/>
    <w:rsid w:val="00A51BFF"/>
    <w:rsid w:val="00A533E2"/>
    <w:rsid w:val="00A6228A"/>
    <w:rsid w:val="00A6248F"/>
    <w:rsid w:val="00A63AC2"/>
    <w:rsid w:val="00A719A5"/>
    <w:rsid w:val="00A71B92"/>
    <w:rsid w:val="00A72B6E"/>
    <w:rsid w:val="00A74AC3"/>
    <w:rsid w:val="00A77EB8"/>
    <w:rsid w:val="00A811E9"/>
    <w:rsid w:val="00A813C2"/>
    <w:rsid w:val="00A858A9"/>
    <w:rsid w:val="00A87267"/>
    <w:rsid w:val="00A94819"/>
    <w:rsid w:val="00A957CC"/>
    <w:rsid w:val="00A97AF8"/>
    <w:rsid w:val="00AA1A6B"/>
    <w:rsid w:val="00AA200D"/>
    <w:rsid w:val="00AA4224"/>
    <w:rsid w:val="00AA4AF9"/>
    <w:rsid w:val="00AA5A6A"/>
    <w:rsid w:val="00AB033E"/>
    <w:rsid w:val="00AB06B9"/>
    <w:rsid w:val="00AB10BE"/>
    <w:rsid w:val="00AB4CC6"/>
    <w:rsid w:val="00AC3403"/>
    <w:rsid w:val="00AC4CA3"/>
    <w:rsid w:val="00AC6532"/>
    <w:rsid w:val="00AD19AC"/>
    <w:rsid w:val="00AD2D52"/>
    <w:rsid w:val="00AD2E53"/>
    <w:rsid w:val="00AD2EC1"/>
    <w:rsid w:val="00AD79D7"/>
    <w:rsid w:val="00AE230D"/>
    <w:rsid w:val="00AE28A1"/>
    <w:rsid w:val="00AE2AE1"/>
    <w:rsid w:val="00AE5C23"/>
    <w:rsid w:val="00AE6882"/>
    <w:rsid w:val="00AF1022"/>
    <w:rsid w:val="00AF45D5"/>
    <w:rsid w:val="00AF529B"/>
    <w:rsid w:val="00AF5322"/>
    <w:rsid w:val="00B003E6"/>
    <w:rsid w:val="00B02B67"/>
    <w:rsid w:val="00B036B7"/>
    <w:rsid w:val="00B04727"/>
    <w:rsid w:val="00B105C5"/>
    <w:rsid w:val="00B110E7"/>
    <w:rsid w:val="00B15529"/>
    <w:rsid w:val="00B17883"/>
    <w:rsid w:val="00B21946"/>
    <w:rsid w:val="00B21C3B"/>
    <w:rsid w:val="00B2433C"/>
    <w:rsid w:val="00B35B92"/>
    <w:rsid w:val="00B3748F"/>
    <w:rsid w:val="00B421C0"/>
    <w:rsid w:val="00B43B05"/>
    <w:rsid w:val="00B44BBD"/>
    <w:rsid w:val="00B46B1C"/>
    <w:rsid w:val="00B47801"/>
    <w:rsid w:val="00B504DC"/>
    <w:rsid w:val="00B504DF"/>
    <w:rsid w:val="00B52FB6"/>
    <w:rsid w:val="00B534A2"/>
    <w:rsid w:val="00B53B1C"/>
    <w:rsid w:val="00B565FB"/>
    <w:rsid w:val="00B5709E"/>
    <w:rsid w:val="00B57B8D"/>
    <w:rsid w:val="00B600A9"/>
    <w:rsid w:val="00B60A07"/>
    <w:rsid w:val="00B65515"/>
    <w:rsid w:val="00B71EEF"/>
    <w:rsid w:val="00B729B8"/>
    <w:rsid w:val="00B72D35"/>
    <w:rsid w:val="00B74383"/>
    <w:rsid w:val="00B74E07"/>
    <w:rsid w:val="00B750B8"/>
    <w:rsid w:val="00B76120"/>
    <w:rsid w:val="00B76245"/>
    <w:rsid w:val="00B772D1"/>
    <w:rsid w:val="00B800D4"/>
    <w:rsid w:val="00B81210"/>
    <w:rsid w:val="00B82764"/>
    <w:rsid w:val="00B82992"/>
    <w:rsid w:val="00B83198"/>
    <w:rsid w:val="00B83D90"/>
    <w:rsid w:val="00B8417B"/>
    <w:rsid w:val="00B85085"/>
    <w:rsid w:val="00B864B7"/>
    <w:rsid w:val="00B909C1"/>
    <w:rsid w:val="00B90D2F"/>
    <w:rsid w:val="00B94989"/>
    <w:rsid w:val="00B9708E"/>
    <w:rsid w:val="00B9749B"/>
    <w:rsid w:val="00BA0854"/>
    <w:rsid w:val="00BA2109"/>
    <w:rsid w:val="00BA3D6A"/>
    <w:rsid w:val="00BA6F21"/>
    <w:rsid w:val="00BB21C7"/>
    <w:rsid w:val="00BB33BD"/>
    <w:rsid w:val="00BB7332"/>
    <w:rsid w:val="00BB76D2"/>
    <w:rsid w:val="00BC0BBD"/>
    <w:rsid w:val="00BC27D8"/>
    <w:rsid w:val="00BC27F5"/>
    <w:rsid w:val="00BC2B63"/>
    <w:rsid w:val="00BC6383"/>
    <w:rsid w:val="00BC6950"/>
    <w:rsid w:val="00BD015F"/>
    <w:rsid w:val="00BD1E39"/>
    <w:rsid w:val="00BD2DF8"/>
    <w:rsid w:val="00BD3E9D"/>
    <w:rsid w:val="00BD4DD5"/>
    <w:rsid w:val="00BD5972"/>
    <w:rsid w:val="00BD5A38"/>
    <w:rsid w:val="00BD66C6"/>
    <w:rsid w:val="00BE23A4"/>
    <w:rsid w:val="00BE4475"/>
    <w:rsid w:val="00BE4528"/>
    <w:rsid w:val="00BE4A98"/>
    <w:rsid w:val="00BE66B2"/>
    <w:rsid w:val="00BE6E78"/>
    <w:rsid w:val="00BE781A"/>
    <w:rsid w:val="00BF0239"/>
    <w:rsid w:val="00BF25FE"/>
    <w:rsid w:val="00BF3A6F"/>
    <w:rsid w:val="00BF45D9"/>
    <w:rsid w:val="00BF48CA"/>
    <w:rsid w:val="00BF4F60"/>
    <w:rsid w:val="00BF5BA2"/>
    <w:rsid w:val="00BF74E2"/>
    <w:rsid w:val="00C00A17"/>
    <w:rsid w:val="00C0105F"/>
    <w:rsid w:val="00C01643"/>
    <w:rsid w:val="00C042E6"/>
    <w:rsid w:val="00C0453A"/>
    <w:rsid w:val="00C04DA6"/>
    <w:rsid w:val="00C058B8"/>
    <w:rsid w:val="00C0733A"/>
    <w:rsid w:val="00C10865"/>
    <w:rsid w:val="00C11414"/>
    <w:rsid w:val="00C119C9"/>
    <w:rsid w:val="00C147EC"/>
    <w:rsid w:val="00C1510B"/>
    <w:rsid w:val="00C1604F"/>
    <w:rsid w:val="00C20B0C"/>
    <w:rsid w:val="00C20CDF"/>
    <w:rsid w:val="00C21084"/>
    <w:rsid w:val="00C2334C"/>
    <w:rsid w:val="00C25D07"/>
    <w:rsid w:val="00C27B4B"/>
    <w:rsid w:val="00C30088"/>
    <w:rsid w:val="00C3088F"/>
    <w:rsid w:val="00C3112E"/>
    <w:rsid w:val="00C33A1E"/>
    <w:rsid w:val="00C36918"/>
    <w:rsid w:val="00C416F8"/>
    <w:rsid w:val="00C45258"/>
    <w:rsid w:val="00C466A8"/>
    <w:rsid w:val="00C469C0"/>
    <w:rsid w:val="00C4785D"/>
    <w:rsid w:val="00C47E2F"/>
    <w:rsid w:val="00C522A3"/>
    <w:rsid w:val="00C53C35"/>
    <w:rsid w:val="00C56F59"/>
    <w:rsid w:val="00C604E2"/>
    <w:rsid w:val="00C6416D"/>
    <w:rsid w:val="00C6539E"/>
    <w:rsid w:val="00C6768B"/>
    <w:rsid w:val="00C67A5A"/>
    <w:rsid w:val="00C708EC"/>
    <w:rsid w:val="00C70DEE"/>
    <w:rsid w:val="00C71F7B"/>
    <w:rsid w:val="00C73314"/>
    <w:rsid w:val="00C7397C"/>
    <w:rsid w:val="00C759F1"/>
    <w:rsid w:val="00C75E76"/>
    <w:rsid w:val="00C765F2"/>
    <w:rsid w:val="00C805F1"/>
    <w:rsid w:val="00C80658"/>
    <w:rsid w:val="00C81C8A"/>
    <w:rsid w:val="00C8261D"/>
    <w:rsid w:val="00C83D3C"/>
    <w:rsid w:val="00C84F40"/>
    <w:rsid w:val="00C85A9A"/>
    <w:rsid w:val="00C85C91"/>
    <w:rsid w:val="00C87ED2"/>
    <w:rsid w:val="00C91587"/>
    <w:rsid w:val="00C94E3F"/>
    <w:rsid w:val="00C94E58"/>
    <w:rsid w:val="00C9594B"/>
    <w:rsid w:val="00C96D73"/>
    <w:rsid w:val="00CA02EC"/>
    <w:rsid w:val="00CA0313"/>
    <w:rsid w:val="00CA13B2"/>
    <w:rsid w:val="00CA25A8"/>
    <w:rsid w:val="00CA6C96"/>
    <w:rsid w:val="00CA7103"/>
    <w:rsid w:val="00CB1988"/>
    <w:rsid w:val="00CB437B"/>
    <w:rsid w:val="00CB5C67"/>
    <w:rsid w:val="00CB5FD5"/>
    <w:rsid w:val="00CB6467"/>
    <w:rsid w:val="00CB7589"/>
    <w:rsid w:val="00CB775D"/>
    <w:rsid w:val="00CC2802"/>
    <w:rsid w:val="00CC4B9D"/>
    <w:rsid w:val="00CC4C42"/>
    <w:rsid w:val="00CC64AE"/>
    <w:rsid w:val="00CC781C"/>
    <w:rsid w:val="00CC78E4"/>
    <w:rsid w:val="00CD0C4E"/>
    <w:rsid w:val="00CD5A34"/>
    <w:rsid w:val="00CD63A8"/>
    <w:rsid w:val="00CE1FAC"/>
    <w:rsid w:val="00CE2022"/>
    <w:rsid w:val="00CE27AD"/>
    <w:rsid w:val="00CE294B"/>
    <w:rsid w:val="00CE3AE1"/>
    <w:rsid w:val="00CE4268"/>
    <w:rsid w:val="00CE6DC0"/>
    <w:rsid w:val="00CF06A4"/>
    <w:rsid w:val="00CF0D29"/>
    <w:rsid w:val="00CF2DBC"/>
    <w:rsid w:val="00CF3756"/>
    <w:rsid w:val="00CF4500"/>
    <w:rsid w:val="00CF4A7D"/>
    <w:rsid w:val="00CF6EDF"/>
    <w:rsid w:val="00D00010"/>
    <w:rsid w:val="00D0054D"/>
    <w:rsid w:val="00D00D80"/>
    <w:rsid w:val="00D021F8"/>
    <w:rsid w:val="00D02DA2"/>
    <w:rsid w:val="00D03792"/>
    <w:rsid w:val="00D03902"/>
    <w:rsid w:val="00D049B7"/>
    <w:rsid w:val="00D04B92"/>
    <w:rsid w:val="00D05247"/>
    <w:rsid w:val="00D067EC"/>
    <w:rsid w:val="00D10D33"/>
    <w:rsid w:val="00D10D9A"/>
    <w:rsid w:val="00D12D53"/>
    <w:rsid w:val="00D13CBB"/>
    <w:rsid w:val="00D1780D"/>
    <w:rsid w:val="00D21801"/>
    <w:rsid w:val="00D21B82"/>
    <w:rsid w:val="00D2283F"/>
    <w:rsid w:val="00D23A6C"/>
    <w:rsid w:val="00D240AC"/>
    <w:rsid w:val="00D24A06"/>
    <w:rsid w:val="00D258B0"/>
    <w:rsid w:val="00D27058"/>
    <w:rsid w:val="00D27FD3"/>
    <w:rsid w:val="00D4044F"/>
    <w:rsid w:val="00D426AF"/>
    <w:rsid w:val="00D43BFE"/>
    <w:rsid w:val="00D45B0E"/>
    <w:rsid w:val="00D47411"/>
    <w:rsid w:val="00D50B86"/>
    <w:rsid w:val="00D50C6D"/>
    <w:rsid w:val="00D52550"/>
    <w:rsid w:val="00D54DAE"/>
    <w:rsid w:val="00D56637"/>
    <w:rsid w:val="00D57B2E"/>
    <w:rsid w:val="00D60997"/>
    <w:rsid w:val="00D60D40"/>
    <w:rsid w:val="00D612DD"/>
    <w:rsid w:val="00D64492"/>
    <w:rsid w:val="00D64F70"/>
    <w:rsid w:val="00D67298"/>
    <w:rsid w:val="00D6790C"/>
    <w:rsid w:val="00D707C6"/>
    <w:rsid w:val="00D711DA"/>
    <w:rsid w:val="00D7341C"/>
    <w:rsid w:val="00D73EAB"/>
    <w:rsid w:val="00D74268"/>
    <w:rsid w:val="00D77928"/>
    <w:rsid w:val="00D8004E"/>
    <w:rsid w:val="00D84E13"/>
    <w:rsid w:val="00D84F27"/>
    <w:rsid w:val="00D87E39"/>
    <w:rsid w:val="00D937C9"/>
    <w:rsid w:val="00D95210"/>
    <w:rsid w:val="00DA044E"/>
    <w:rsid w:val="00DA09E4"/>
    <w:rsid w:val="00DA2E1D"/>
    <w:rsid w:val="00DA34DA"/>
    <w:rsid w:val="00DA4415"/>
    <w:rsid w:val="00DA518A"/>
    <w:rsid w:val="00DB0A75"/>
    <w:rsid w:val="00DB0E7D"/>
    <w:rsid w:val="00DB2ED5"/>
    <w:rsid w:val="00DB38C1"/>
    <w:rsid w:val="00DB514D"/>
    <w:rsid w:val="00DC177F"/>
    <w:rsid w:val="00DC3C52"/>
    <w:rsid w:val="00DC78AA"/>
    <w:rsid w:val="00DC7C26"/>
    <w:rsid w:val="00DD0B7A"/>
    <w:rsid w:val="00DD703D"/>
    <w:rsid w:val="00DD7B9B"/>
    <w:rsid w:val="00DE01FF"/>
    <w:rsid w:val="00DE06F2"/>
    <w:rsid w:val="00DE5E50"/>
    <w:rsid w:val="00DF3FC6"/>
    <w:rsid w:val="00DF4294"/>
    <w:rsid w:val="00DF49E5"/>
    <w:rsid w:val="00DF5116"/>
    <w:rsid w:val="00E02BF7"/>
    <w:rsid w:val="00E036EF"/>
    <w:rsid w:val="00E05759"/>
    <w:rsid w:val="00E05D53"/>
    <w:rsid w:val="00E064CE"/>
    <w:rsid w:val="00E06D76"/>
    <w:rsid w:val="00E0745B"/>
    <w:rsid w:val="00E07BCD"/>
    <w:rsid w:val="00E12483"/>
    <w:rsid w:val="00E12561"/>
    <w:rsid w:val="00E14415"/>
    <w:rsid w:val="00E14653"/>
    <w:rsid w:val="00E14892"/>
    <w:rsid w:val="00E14E80"/>
    <w:rsid w:val="00E160EE"/>
    <w:rsid w:val="00E16D09"/>
    <w:rsid w:val="00E17589"/>
    <w:rsid w:val="00E17D43"/>
    <w:rsid w:val="00E2104C"/>
    <w:rsid w:val="00E234A3"/>
    <w:rsid w:val="00E23CC3"/>
    <w:rsid w:val="00E23D88"/>
    <w:rsid w:val="00E26E23"/>
    <w:rsid w:val="00E301E3"/>
    <w:rsid w:val="00E308D3"/>
    <w:rsid w:val="00E315BE"/>
    <w:rsid w:val="00E31E89"/>
    <w:rsid w:val="00E3604C"/>
    <w:rsid w:val="00E37289"/>
    <w:rsid w:val="00E37F8C"/>
    <w:rsid w:val="00E503B1"/>
    <w:rsid w:val="00E509B4"/>
    <w:rsid w:val="00E51373"/>
    <w:rsid w:val="00E53075"/>
    <w:rsid w:val="00E57C8F"/>
    <w:rsid w:val="00E601A8"/>
    <w:rsid w:val="00E63324"/>
    <w:rsid w:val="00E652A8"/>
    <w:rsid w:val="00E665E0"/>
    <w:rsid w:val="00E673D0"/>
    <w:rsid w:val="00E679B0"/>
    <w:rsid w:val="00E7151C"/>
    <w:rsid w:val="00E734CE"/>
    <w:rsid w:val="00E73D8F"/>
    <w:rsid w:val="00E75B81"/>
    <w:rsid w:val="00E77D69"/>
    <w:rsid w:val="00E82439"/>
    <w:rsid w:val="00E85FEB"/>
    <w:rsid w:val="00E860DC"/>
    <w:rsid w:val="00E904A4"/>
    <w:rsid w:val="00E90D8D"/>
    <w:rsid w:val="00E9179A"/>
    <w:rsid w:val="00E92D11"/>
    <w:rsid w:val="00E936DA"/>
    <w:rsid w:val="00E9508E"/>
    <w:rsid w:val="00E96587"/>
    <w:rsid w:val="00EA0C33"/>
    <w:rsid w:val="00EA356B"/>
    <w:rsid w:val="00EA3DE4"/>
    <w:rsid w:val="00EA45F4"/>
    <w:rsid w:val="00EA55A4"/>
    <w:rsid w:val="00EB344C"/>
    <w:rsid w:val="00EB3E9A"/>
    <w:rsid w:val="00EB5D7A"/>
    <w:rsid w:val="00EB60E9"/>
    <w:rsid w:val="00EB6C50"/>
    <w:rsid w:val="00EB6ECE"/>
    <w:rsid w:val="00EC01E2"/>
    <w:rsid w:val="00EC396D"/>
    <w:rsid w:val="00ED3492"/>
    <w:rsid w:val="00ED3950"/>
    <w:rsid w:val="00ED4350"/>
    <w:rsid w:val="00ED4FB6"/>
    <w:rsid w:val="00EE30E6"/>
    <w:rsid w:val="00EE4641"/>
    <w:rsid w:val="00EF1312"/>
    <w:rsid w:val="00EF17ED"/>
    <w:rsid w:val="00EF22BD"/>
    <w:rsid w:val="00EF2B48"/>
    <w:rsid w:val="00EF444C"/>
    <w:rsid w:val="00EF4873"/>
    <w:rsid w:val="00EF7674"/>
    <w:rsid w:val="00F04140"/>
    <w:rsid w:val="00F04F9F"/>
    <w:rsid w:val="00F07ADB"/>
    <w:rsid w:val="00F1214D"/>
    <w:rsid w:val="00F127F0"/>
    <w:rsid w:val="00F12EF9"/>
    <w:rsid w:val="00F16929"/>
    <w:rsid w:val="00F1742F"/>
    <w:rsid w:val="00F21EFE"/>
    <w:rsid w:val="00F23119"/>
    <w:rsid w:val="00F261DA"/>
    <w:rsid w:val="00F3172F"/>
    <w:rsid w:val="00F3185C"/>
    <w:rsid w:val="00F31B8A"/>
    <w:rsid w:val="00F31EF8"/>
    <w:rsid w:val="00F32DA5"/>
    <w:rsid w:val="00F332FB"/>
    <w:rsid w:val="00F3502B"/>
    <w:rsid w:val="00F36FC2"/>
    <w:rsid w:val="00F37D1E"/>
    <w:rsid w:val="00F40778"/>
    <w:rsid w:val="00F40B37"/>
    <w:rsid w:val="00F41B7D"/>
    <w:rsid w:val="00F41DF7"/>
    <w:rsid w:val="00F47FC3"/>
    <w:rsid w:val="00F50363"/>
    <w:rsid w:val="00F50875"/>
    <w:rsid w:val="00F547C0"/>
    <w:rsid w:val="00F55CB2"/>
    <w:rsid w:val="00F568ED"/>
    <w:rsid w:val="00F573BD"/>
    <w:rsid w:val="00F5778E"/>
    <w:rsid w:val="00F62E71"/>
    <w:rsid w:val="00F65549"/>
    <w:rsid w:val="00F66352"/>
    <w:rsid w:val="00F673AE"/>
    <w:rsid w:val="00F67922"/>
    <w:rsid w:val="00F712B5"/>
    <w:rsid w:val="00F7182F"/>
    <w:rsid w:val="00F71840"/>
    <w:rsid w:val="00F7299C"/>
    <w:rsid w:val="00F77EDE"/>
    <w:rsid w:val="00F816E1"/>
    <w:rsid w:val="00F81CFB"/>
    <w:rsid w:val="00F82032"/>
    <w:rsid w:val="00F821FF"/>
    <w:rsid w:val="00F83655"/>
    <w:rsid w:val="00F862F5"/>
    <w:rsid w:val="00F8698F"/>
    <w:rsid w:val="00F86A82"/>
    <w:rsid w:val="00F86ED5"/>
    <w:rsid w:val="00F905D2"/>
    <w:rsid w:val="00F9079F"/>
    <w:rsid w:val="00F95EF9"/>
    <w:rsid w:val="00FA0AE0"/>
    <w:rsid w:val="00FA27D7"/>
    <w:rsid w:val="00FA34A7"/>
    <w:rsid w:val="00FA479F"/>
    <w:rsid w:val="00FA5C8A"/>
    <w:rsid w:val="00FA66F0"/>
    <w:rsid w:val="00FA67BC"/>
    <w:rsid w:val="00FA70BA"/>
    <w:rsid w:val="00FA7CD5"/>
    <w:rsid w:val="00FB31D4"/>
    <w:rsid w:val="00FB4CE9"/>
    <w:rsid w:val="00FB5B13"/>
    <w:rsid w:val="00FC3F31"/>
    <w:rsid w:val="00FC4F2C"/>
    <w:rsid w:val="00FD1E85"/>
    <w:rsid w:val="00FD22D2"/>
    <w:rsid w:val="00FD23EB"/>
    <w:rsid w:val="00FD459B"/>
    <w:rsid w:val="00FD58E6"/>
    <w:rsid w:val="00FD5C0F"/>
    <w:rsid w:val="00FD6E1F"/>
    <w:rsid w:val="00FE19E6"/>
    <w:rsid w:val="00FE43F8"/>
    <w:rsid w:val="00FE6599"/>
    <w:rsid w:val="00FE68DA"/>
    <w:rsid w:val="00FE6F13"/>
    <w:rsid w:val="00FF0333"/>
    <w:rsid w:val="00FF1657"/>
    <w:rsid w:val="00FF260B"/>
    <w:rsid w:val="00FF6723"/>
    <w:rsid w:val="00FF7B7A"/>
    <w:rsid w:val="02C9604E"/>
    <w:rsid w:val="08D07337"/>
    <w:rsid w:val="13E700D9"/>
    <w:rsid w:val="2B5823A5"/>
    <w:rsid w:val="31DB29B1"/>
    <w:rsid w:val="36567E8B"/>
    <w:rsid w:val="3E4A031F"/>
    <w:rsid w:val="406F6118"/>
    <w:rsid w:val="45D737B5"/>
    <w:rsid w:val="4D6F754A"/>
    <w:rsid w:val="4E794A96"/>
    <w:rsid w:val="51907133"/>
    <w:rsid w:val="662F0CF7"/>
    <w:rsid w:val="66D305CB"/>
    <w:rsid w:val="6D68032B"/>
    <w:rsid w:val="7A7F4D73"/>
    <w:rsid w:val="7E1A0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71C6C"/>
  <w15:docId w15:val="{658ED103-1A8F-4B0A-BD39-B40A59B1E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a8"/>
    <w:qFormat/>
    <w:pPr>
      <w:spacing w:before="240" w:after="60" w:line="312" w:lineRule="auto"/>
      <w:jc w:val="center"/>
      <w:outlineLvl w:val="1"/>
    </w:pPr>
    <w:rPr>
      <w:rFonts w:ascii="Cambria" w:eastAsia="宋体" w:hAnsi="Cambria" w:cs="Times New Roman"/>
      <w:b/>
      <w:kern w:val="28"/>
      <w:sz w:val="32"/>
      <w:szCs w:val="20"/>
    </w:rPr>
  </w:style>
  <w:style w:type="character" w:styleId="a9">
    <w:name w:val="Hyperlink"/>
    <w:basedOn w:val="a0"/>
    <w:uiPriority w:val="99"/>
    <w:unhideWhenUsed/>
    <w:qFormat/>
    <w:rPr>
      <w:color w:val="0563C1" w:themeColor="hyperlink"/>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a8">
    <w:name w:val="副标题 字符"/>
    <w:basedOn w:val="a0"/>
    <w:link w:val="a7"/>
    <w:qFormat/>
    <w:rPr>
      <w:rFonts w:ascii="Cambria" w:eastAsia="宋体" w:hAnsi="Cambria" w:cs="Times New Roman"/>
      <w:b/>
      <w:kern w:val="28"/>
      <w:sz w:val="32"/>
      <w:szCs w:val="20"/>
    </w:rPr>
  </w:style>
  <w:style w:type="character" w:customStyle="1" w:styleId="1">
    <w:name w:val="未处理的提及1"/>
    <w:basedOn w:val="a0"/>
    <w:uiPriority w:val="99"/>
    <w:semiHidden/>
    <w:unhideWhenUsed/>
    <w:qFormat/>
    <w:rPr>
      <w:color w:val="605E5C"/>
      <w:shd w:val="clear" w:color="auto" w:fill="E1DFDD"/>
    </w:rPr>
  </w:style>
  <w:style w:type="paragraph" w:styleId="aa">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jlsy.edu.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EEB4E8-A224-4802-80EA-0DF293D59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2576</TotalTime>
  <Pages>35</Pages>
  <Words>2315</Words>
  <Characters>13196</Characters>
  <Application>Microsoft Office Word</Application>
  <DocSecurity>0</DocSecurity>
  <Lines>109</Lines>
  <Paragraphs>30</Paragraphs>
  <ScaleCrop>false</ScaleCrop>
  <Company/>
  <LinksUpToDate>false</LinksUpToDate>
  <CharactersWithSpaces>15481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邱 伟</dc:creator>
  <cp:lastModifiedBy>邱 伟</cp:lastModifiedBy>
  <cp:revision>179</cp:revision>
  <dcterms:created xsi:type="dcterms:W3CDTF">2022-03-11T05:16:00Z</dcterms:created>
  <dcterms:modified xsi:type="dcterms:W3CDTF">2022-08-12T12:14:00Z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2052-11.1.0.11435</vt:lpwstr>
  </property>
  <property fmtid="{D5CDD505-2E9C-101B-9397-08002B2CF9AE}" pid="3" name="ICV">
    <vt:lpwstr>4473A7B5283647B0985B95524928B756</vt:lpwstr>
  </property>
</Properties>
</file>